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77" w:rsidRPr="00072177" w:rsidRDefault="00072177" w:rsidP="00072177">
      <w:pPr>
        <w:spacing w:after="0" w:line="360" w:lineRule="auto"/>
        <w:outlineLvl w:val="1"/>
        <w:rPr>
          <w:rFonts w:ascii="Times New Roman" w:eastAsia="Times New Roman" w:hAnsi="Times New Roman" w:cs="Times New Roman"/>
          <w:b/>
          <w:bCs/>
          <w:color w:val="000000"/>
          <w:kern w:val="36"/>
          <w:sz w:val="28"/>
          <w:szCs w:val="28"/>
        </w:rPr>
      </w:pPr>
      <w:r w:rsidRPr="00072177">
        <w:rPr>
          <w:rFonts w:ascii="Times New Roman" w:eastAsia="Times New Roman" w:hAnsi="Times New Roman" w:cs="Times New Roman"/>
          <w:b/>
          <w:bCs/>
          <w:color w:val="000000"/>
          <w:kern w:val="36"/>
          <w:sz w:val="28"/>
          <w:szCs w:val="28"/>
        </w:rPr>
        <w:t xml:space="preserve">"ВСЕМИРНАЯ ПРОГРАММА ДЕЙСТВИЙ В ОТНОШЕНИИ ИНВАЛИДОВ"(Принята 03.12.1982 Резолюцией 37/52 Генеральной Ассамблеи ООН) </w:t>
      </w:r>
    </w:p>
    <w:p w:rsidR="00072177" w:rsidRPr="00072177" w:rsidRDefault="00072177" w:rsidP="00072177">
      <w:pPr>
        <w:spacing w:after="0" w:line="360" w:lineRule="auto"/>
        <w:rPr>
          <w:rFonts w:ascii="Times New Roman" w:eastAsia="Times New Roman" w:hAnsi="Times New Roman" w:cs="Times New Roman"/>
          <w:color w:val="000000"/>
          <w:sz w:val="28"/>
          <w:szCs w:val="28"/>
        </w:rPr>
      </w:pPr>
      <w:r w:rsidRPr="00072177">
        <w:rPr>
          <w:rFonts w:ascii="Times New Roman" w:eastAsia="Times New Roman" w:hAnsi="Times New Roman" w:cs="Times New Roman"/>
          <w:color w:val="000000"/>
          <w:sz w:val="28"/>
          <w:szCs w:val="28"/>
        </w:rPr>
        <w:br/>
        <w:t>ВСЕМИРНАЯ ПРОГРАММА</w:t>
      </w:r>
      <w:r w:rsidRPr="00072177">
        <w:rPr>
          <w:rFonts w:ascii="Times New Roman" w:eastAsia="Times New Roman" w:hAnsi="Times New Roman" w:cs="Times New Roman"/>
          <w:color w:val="000000"/>
          <w:sz w:val="28"/>
          <w:szCs w:val="28"/>
        </w:rPr>
        <w:br/>
        <w:t>ДЕЙСТВИЙ В ОТНОШЕНИИ ИНВАЛИДОВ</w:t>
      </w:r>
      <w:r w:rsidRPr="00072177">
        <w:rPr>
          <w:rFonts w:ascii="Times New Roman" w:eastAsia="Times New Roman" w:hAnsi="Times New Roman" w:cs="Times New Roman"/>
          <w:color w:val="000000"/>
          <w:sz w:val="28"/>
          <w:szCs w:val="28"/>
        </w:rPr>
        <w:br/>
        <w:t>(3 декабря 1982 года)</w:t>
      </w:r>
      <w:r w:rsidRPr="00072177">
        <w:rPr>
          <w:rFonts w:ascii="Times New Roman" w:eastAsia="Times New Roman" w:hAnsi="Times New Roman" w:cs="Times New Roman"/>
          <w:color w:val="000000"/>
          <w:sz w:val="28"/>
          <w:szCs w:val="28"/>
        </w:rPr>
        <w:br/>
        <w:t>Консультативный комитет для Международного года инвалидов принял:</w:t>
      </w:r>
      <w:r w:rsidRPr="00072177">
        <w:rPr>
          <w:rFonts w:ascii="Times New Roman" w:eastAsia="Times New Roman" w:hAnsi="Times New Roman" w:cs="Times New Roman"/>
          <w:color w:val="000000"/>
          <w:sz w:val="28"/>
          <w:szCs w:val="28"/>
        </w:rPr>
        <w:br/>
        <w:t>1 (IV). Всемирную программу действий</w:t>
      </w:r>
      <w:r>
        <w:rPr>
          <w:rFonts w:ascii="Times New Roman" w:eastAsia="Times New Roman" w:hAnsi="Times New Roman" w:cs="Times New Roman"/>
          <w:color w:val="000000"/>
          <w:sz w:val="28"/>
          <w:szCs w:val="28"/>
        </w:rPr>
        <w:t xml:space="preserve"> </w:t>
      </w:r>
      <w:r w:rsidRPr="00072177">
        <w:rPr>
          <w:rFonts w:ascii="Times New Roman" w:eastAsia="Times New Roman" w:hAnsi="Times New Roman" w:cs="Times New Roman"/>
          <w:color w:val="000000"/>
          <w:sz w:val="28"/>
          <w:szCs w:val="28"/>
        </w:rPr>
        <w:t>в отношении инвалидов</w:t>
      </w:r>
      <w:r w:rsidRPr="00072177">
        <w:rPr>
          <w:rFonts w:ascii="Times New Roman" w:eastAsia="Times New Roman" w:hAnsi="Times New Roman" w:cs="Times New Roman"/>
          <w:color w:val="000000"/>
          <w:sz w:val="28"/>
          <w:szCs w:val="28"/>
        </w:rPr>
        <w:br/>
        <w:t>Консультативный комитет для Международного года инвалидов</w:t>
      </w:r>
      <w:r w:rsidRPr="00072177">
        <w:rPr>
          <w:rFonts w:ascii="Times New Roman" w:eastAsia="Times New Roman" w:hAnsi="Times New Roman" w:cs="Times New Roman"/>
          <w:color w:val="000000"/>
          <w:sz w:val="28"/>
          <w:szCs w:val="28"/>
        </w:rPr>
        <w:br/>
        <w:t>рекомендует, чтобы Генеральная Ассамблея приняла следующую Всемирную программу действий в отношении инвалидов:</w:t>
      </w:r>
      <w:r w:rsidRPr="00072177">
        <w:rPr>
          <w:rFonts w:ascii="Times New Roman" w:eastAsia="Times New Roman" w:hAnsi="Times New Roman" w:cs="Times New Roman"/>
          <w:color w:val="000000"/>
          <w:sz w:val="28"/>
          <w:szCs w:val="28"/>
        </w:rPr>
        <w:br/>
        <w:t>ВСЕМИРНАЯ ПРОГРАММА</w:t>
      </w:r>
      <w:r>
        <w:rPr>
          <w:rFonts w:ascii="Times New Roman" w:eastAsia="Times New Roman" w:hAnsi="Times New Roman" w:cs="Times New Roman"/>
          <w:color w:val="000000"/>
          <w:sz w:val="28"/>
          <w:szCs w:val="28"/>
        </w:rPr>
        <w:t xml:space="preserve"> </w:t>
      </w:r>
      <w:r w:rsidRPr="00072177">
        <w:rPr>
          <w:rFonts w:ascii="Times New Roman" w:eastAsia="Times New Roman" w:hAnsi="Times New Roman" w:cs="Times New Roman"/>
          <w:color w:val="000000"/>
          <w:sz w:val="28"/>
          <w:szCs w:val="28"/>
        </w:rPr>
        <w:t>ДЕЙСТВИЙ В ОТНОШЕНИИ ИНВАЛИДОВ</w:t>
      </w:r>
      <w:r w:rsidRPr="00072177">
        <w:rPr>
          <w:rFonts w:ascii="Times New Roman" w:eastAsia="Times New Roman" w:hAnsi="Times New Roman" w:cs="Times New Roman"/>
          <w:color w:val="000000"/>
          <w:sz w:val="28"/>
          <w:szCs w:val="28"/>
        </w:rPr>
        <w:br/>
        <w:t>I. ЦЕЛИ, ИСТОРИЯ ВОПРОСА И КОНЦЕПЦИИ</w:t>
      </w:r>
      <w:r w:rsidRPr="00072177">
        <w:rPr>
          <w:rFonts w:ascii="Times New Roman" w:eastAsia="Times New Roman" w:hAnsi="Times New Roman" w:cs="Times New Roman"/>
          <w:color w:val="000000"/>
          <w:sz w:val="28"/>
          <w:szCs w:val="28"/>
        </w:rPr>
        <w:br/>
        <w:t>A. ЦЕЛИ</w:t>
      </w:r>
      <w:r w:rsidRPr="00072177">
        <w:rPr>
          <w:rFonts w:ascii="Times New Roman" w:eastAsia="Times New Roman" w:hAnsi="Times New Roman" w:cs="Times New Roman"/>
          <w:color w:val="000000"/>
          <w:sz w:val="28"/>
          <w:szCs w:val="28"/>
        </w:rPr>
        <w:br/>
        <w:t>1. Цель Всемирной программы действий в отношении инвалидов заключается в содействии эффективным мерам в целях предупреждения инвалидности, восстановления трудоспособности и реализации целей "равенства" и "полного участия" инвалидов в социальной жизни и развитии. Это означает создание таких же условий жизни, что и для всего населения, и равной доли в улучшении условий жизни в результате социального и экономического развития. Эти концепции должны применяться одинаковым образом и иметь равную первоочередность во всех странах, независимо от их уровня развития.</w:t>
      </w:r>
      <w:r w:rsidRPr="00072177">
        <w:rPr>
          <w:rFonts w:ascii="Times New Roman" w:eastAsia="Times New Roman" w:hAnsi="Times New Roman" w:cs="Times New Roman"/>
          <w:color w:val="000000"/>
          <w:sz w:val="28"/>
          <w:szCs w:val="28"/>
        </w:rPr>
        <w:br/>
        <w:t>B. ИСТОРИЯ ВОПРОСА</w:t>
      </w:r>
      <w:r w:rsidRPr="00072177">
        <w:rPr>
          <w:rFonts w:ascii="Times New Roman" w:eastAsia="Times New Roman" w:hAnsi="Times New Roman" w:cs="Times New Roman"/>
          <w:color w:val="000000"/>
          <w:sz w:val="28"/>
          <w:szCs w:val="28"/>
        </w:rPr>
        <w:br/>
        <w:t xml:space="preserve">2. Свыше 500 миллионов человек в мире являются инвалидами в результате умственных, физических или сенсорных расстройств. Они должны пользоваться теми же правами и возможностями, что и все другие люди. Зачастую они не могут вести полноценный образ жизни из-за существующих в обществе социальных и физических барьеров, препятствующих их </w:t>
      </w:r>
      <w:r w:rsidRPr="00072177">
        <w:rPr>
          <w:rFonts w:ascii="Times New Roman" w:eastAsia="Times New Roman" w:hAnsi="Times New Roman" w:cs="Times New Roman"/>
          <w:color w:val="000000"/>
          <w:sz w:val="28"/>
          <w:szCs w:val="28"/>
        </w:rPr>
        <w:lastRenderedPageBreak/>
        <w:t>полноправному участию. В результате этого миллионы детей и взрослых во всех частях мира зачастую вынуждены вести такой образ жизни, который ведет к их сегрегации и унижению их достоинства.</w:t>
      </w:r>
      <w:r w:rsidRPr="00072177">
        <w:rPr>
          <w:rFonts w:ascii="Times New Roman" w:eastAsia="Times New Roman" w:hAnsi="Times New Roman" w:cs="Times New Roman"/>
          <w:color w:val="000000"/>
          <w:sz w:val="28"/>
          <w:szCs w:val="28"/>
        </w:rPr>
        <w:br/>
        <w:t>3. Анализ положения инвалидов следует проводить в контексте различных уровней экономического и социального развития и различных культурных традиций. Вместе с тем повсеместно основная ответственность за устранение условий, ведущих к появлению дефектов, и решение вопросов, связанных с последствиями инвалидности, возлагается на правительства. Это не умаляет ответственности ни общества в целом, ни отдельных лиц или организаций. Правительства должны проявлять инициативу в более широком ознакомлении населения своих стран с теми выгодами, которые могут получить отдельные лица и общество в результате вовлечения инвалидов во все сферы социальной, экономической и политической жизни. Правительства должны также обеспечить, чтобы лица, становящиеся зависимыми в результате серьезной инвалидности, имели возможность достигнуть одинакового со своими согражданами уровня жизни. Неправительственные организации могут оказывать правительствам различную помощь путем выявления нужд, предложения приемлемых решений и предоставления услуг, дополняющих услуги, оказываемые правительствами. Важное значение для инвалидов могло бы иметь распределение финансовых и материальных средств среди всех слоев населения, включая сельские районы развивающихся стран, поскольку это способно привести к расширению услуг общины и улучшению экономических возможностей.</w:t>
      </w:r>
      <w:r w:rsidRPr="00072177">
        <w:rPr>
          <w:rFonts w:ascii="Times New Roman" w:eastAsia="Times New Roman" w:hAnsi="Times New Roman" w:cs="Times New Roman"/>
          <w:color w:val="000000"/>
          <w:sz w:val="28"/>
          <w:szCs w:val="28"/>
        </w:rPr>
        <w:br/>
        <w:t xml:space="preserve">4. Во многих случаях инвалидность можно предотвратить посредством мер борьбы с недоеданием, загрязнением окружающей среды, антисанитарией, недостаточным предродовым и послеродовым уходом, заболеваниями, вызванными загрязнением воды, и различными несчастными случаями. Посредством расширения программ иммунизации международное сообщество могло бы добиться крупных достижений в борьбе с инвалидностью, возникающей вследствие заболеваний полиомиелитом, </w:t>
      </w:r>
      <w:r w:rsidRPr="00072177">
        <w:rPr>
          <w:rFonts w:ascii="Times New Roman" w:eastAsia="Times New Roman" w:hAnsi="Times New Roman" w:cs="Times New Roman"/>
          <w:color w:val="000000"/>
          <w:sz w:val="28"/>
          <w:szCs w:val="28"/>
        </w:rPr>
        <w:lastRenderedPageBreak/>
        <w:t>корью, столбняком, коклюшем, дифтерией и, в меньшей степени, туберкулезом.</w:t>
      </w:r>
      <w:r w:rsidRPr="00072177">
        <w:rPr>
          <w:rFonts w:ascii="Times New Roman" w:eastAsia="Times New Roman" w:hAnsi="Times New Roman" w:cs="Times New Roman"/>
          <w:color w:val="000000"/>
          <w:sz w:val="28"/>
          <w:szCs w:val="28"/>
        </w:rPr>
        <w:br/>
        <w:t>5. Во многих странах предпосылками для достижения целей Программы является экономическое и социальное развитие, расширение услуг, предоставляемых всему населению в гуманитарной области, перераспределение средств и доходов и улучшение уровня жизни населения. Необходимо прилагать всемерные усилия для предотвращения войн, приводящих к разорению, катастрофам и нищете, голоду, страданиям, болезням и массовой инвалидности людей и поэтому на всех уровнях принять меры по укреплению международного мира и безопасности, разрешению всех международных споров мирными средствами и по искоренению всех форм расизма и расовой дискриминации в странах, где они до сих пор существуют. Было бы также целесообразно рекомендовать всем государствам - членам Организации Объединенных Наций максимально использовать свои ресурсы в мирных целях, включая предупреждение инвалидности и удовлетворение потребностей инвалидов. Осуществлению этой программы могут способствовать все формы технической помощи, которые помогают развивающимся странам достичь этих целей. Тем не менее выполнение этих задач потребует усилий в течение длительного времени, за которое число инвалидов может увеличиться. Без эффективных мер по исправлению такого положения последствия инвалидности создадут дополнительные препятствия на пути развития. Следовательно, всем странам следует включить в свои планы общего развития срочные меры по предупреждению инвалидности, восстановлению трудоспособности инвалидов и созданию равных возможностей.</w:t>
      </w:r>
      <w:r w:rsidRPr="00072177">
        <w:rPr>
          <w:rFonts w:ascii="Times New Roman" w:eastAsia="Times New Roman" w:hAnsi="Times New Roman" w:cs="Times New Roman"/>
          <w:color w:val="000000"/>
          <w:sz w:val="28"/>
          <w:szCs w:val="28"/>
        </w:rPr>
        <w:br/>
        <w:t>C. ОПРЕДЕЛЕНИЯ</w:t>
      </w:r>
      <w:r w:rsidRPr="00072177">
        <w:rPr>
          <w:rFonts w:ascii="Times New Roman" w:eastAsia="Times New Roman" w:hAnsi="Times New Roman" w:cs="Times New Roman"/>
          <w:color w:val="000000"/>
          <w:sz w:val="28"/>
          <w:szCs w:val="28"/>
        </w:rPr>
        <w:br/>
        <w:t>6. В контексте опыта обеспечения здравоохранения Всемирная организация здравоохранения проводит следующие различия между дефектом, инвалидностью и нетрудоспособностью:</w:t>
      </w:r>
      <w:r w:rsidRPr="00072177">
        <w:rPr>
          <w:rFonts w:ascii="Times New Roman" w:eastAsia="Times New Roman" w:hAnsi="Times New Roman" w:cs="Times New Roman"/>
          <w:color w:val="000000"/>
          <w:sz w:val="28"/>
          <w:szCs w:val="28"/>
        </w:rPr>
        <w:br/>
        <w:t xml:space="preserve">"Дефект: любая утрата психической, физиологической или анатомической </w:t>
      </w:r>
      <w:r w:rsidRPr="00072177">
        <w:rPr>
          <w:rFonts w:ascii="Times New Roman" w:eastAsia="Times New Roman" w:hAnsi="Times New Roman" w:cs="Times New Roman"/>
          <w:color w:val="000000"/>
          <w:sz w:val="28"/>
          <w:szCs w:val="28"/>
        </w:rPr>
        <w:lastRenderedPageBreak/>
        <w:t>структуры или функции, или отклонение от нее. Инвалидность: любое ограничение или отсутствие (в результате дефекта) способности осуществлять ту или иную деятельность таким образом или в таких рамках, которые считаются нормальными для человека. Нетрудоспособность: ограниченность конкретного индивидуума, вытекающая из дефекта или инвалидности, которая препятствует или лишает его возможности выполнять роль, считающуюся для этого индивидуума нормальной в зависимости от возрастных, половых, социальных и культурных факторов" &lt;1&gt;.</w:t>
      </w:r>
      <w:r w:rsidRPr="00072177">
        <w:rPr>
          <w:rFonts w:ascii="Times New Roman" w:eastAsia="Times New Roman" w:hAnsi="Times New Roman" w:cs="Times New Roman"/>
          <w:color w:val="000000"/>
          <w:sz w:val="28"/>
          <w:szCs w:val="28"/>
        </w:rPr>
        <w:br/>
        <w:t>--------------------------------</w:t>
      </w:r>
      <w:r w:rsidRPr="00072177">
        <w:rPr>
          <w:rFonts w:ascii="Times New Roman" w:eastAsia="Times New Roman" w:hAnsi="Times New Roman" w:cs="Times New Roman"/>
          <w:color w:val="000000"/>
          <w:sz w:val="28"/>
          <w:szCs w:val="28"/>
        </w:rPr>
        <w:br/>
        <w:t>&lt;1&gt; Международная классификация дефектов, инвалидности и нетрудоспособности (МСДИН), Всемирная организация здравоохранения, Женева, 1980 год.</w:t>
      </w:r>
      <w:r w:rsidRPr="00072177">
        <w:rPr>
          <w:rFonts w:ascii="Times New Roman" w:eastAsia="Times New Roman" w:hAnsi="Times New Roman" w:cs="Times New Roman"/>
          <w:color w:val="000000"/>
          <w:sz w:val="28"/>
          <w:szCs w:val="28"/>
        </w:rPr>
        <w:br/>
        <w:t>7. Нетрудоспособность поэтому предопределяется отношениями между инвалидами и окружающей средой. Это проявляется, когда они сталкиваются с культурными, физическими или социальными барьерами, препятствующими их доступу к различным сферам жизни общества, которые доступны другим гражданам. Таким образом, нетрудоспособность - это потеря или ограничение возможности принимать участие в жизни общества наравне с другими.</w:t>
      </w:r>
      <w:r w:rsidRPr="00072177">
        <w:rPr>
          <w:rFonts w:ascii="Times New Roman" w:eastAsia="Times New Roman" w:hAnsi="Times New Roman" w:cs="Times New Roman"/>
          <w:color w:val="000000"/>
          <w:sz w:val="28"/>
          <w:szCs w:val="28"/>
        </w:rPr>
        <w:br/>
        <w:t>8. Инвалиды не представляют собой однородную группу. Например, психически больные или умственно отсталые люди, инвалиды с дефектами зрения, слуха или речи, инвалиды с ограниченной подвижностью или с так называемой нетрудоспособностью по состоянию здоровья сталкиваются с барьерами различного характера, которые требуют различных путей для их преодоления.</w:t>
      </w:r>
      <w:r w:rsidRPr="00072177">
        <w:rPr>
          <w:rFonts w:ascii="Times New Roman" w:eastAsia="Times New Roman" w:hAnsi="Times New Roman" w:cs="Times New Roman"/>
          <w:color w:val="000000"/>
          <w:sz w:val="28"/>
          <w:szCs w:val="28"/>
        </w:rPr>
        <w:br/>
        <w:t>9. С учетом этой основы были разработаны следующие определения. Соответствующие понятия мер, предлагаемых во Всемирной программе, определены как предупреждение инвалидности, восстановление трудоспособности инвалидов и создание равных возможностей.</w:t>
      </w:r>
      <w:r w:rsidRPr="00072177">
        <w:rPr>
          <w:rFonts w:ascii="Times New Roman" w:eastAsia="Times New Roman" w:hAnsi="Times New Roman" w:cs="Times New Roman"/>
          <w:color w:val="000000"/>
          <w:sz w:val="28"/>
          <w:szCs w:val="28"/>
        </w:rPr>
        <w:br/>
        <w:t xml:space="preserve">10. Предупреждение инвалидности означает меры, направленные на </w:t>
      </w:r>
      <w:r w:rsidRPr="00072177">
        <w:rPr>
          <w:rFonts w:ascii="Times New Roman" w:eastAsia="Times New Roman" w:hAnsi="Times New Roman" w:cs="Times New Roman"/>
          <w:color w:val="000000"/>
          <w:sz w:val="28"/>
          <w:szCs w:val="28"/>
        </w:rPr>
        <w:lastRenderedPageBreak/>
        <w:t>предупреждение возникновения физических, умственных и сенсорных дефектов (профилактика первого уровня) или на предупреждение перехода дефекта в постоянное функциональное ограничение (профилактика второго уровня).</w:t>
      </w:r>
      <w:r w:rsidRPr="00072177">
        <w:rPr>
          <w:rFonts w:ascii="Times New Roman" w:eastAsia="Times New Roman" w:hAnsi="Times New Roman" w:cs="Times New Roman"/>
          <w:color w:val="000000"/>
          <w:sz w:val="28"/>
          <w:szCs w:val="28"/>
        </w:rPr>
        <w:br/>
        <w:t>11. Восстановление трудоспособности означает целенаправленный и ограниченный во времени процесс, имеющий целью дать возможность личности достичь оптимального физического, умственного и / или социального уровня функционирования с предоставлением ей тем самым возможностей для изменения ее жизни. Это может потребовать мер, направленных на компенсацию утраты функций или устранение функционального ограничения (например, с помощью технических средств) и других мер, способствующих облегчению приспособления или корректировки в социальном плане.</w:t>
      </w:r>
      <w:r w:rsidRPr="00072177">
        <w:rPr>
          <w:rFonts w:ascii="Times New Roman" w:eastAsia="Times New Roman" w:hAnsi="Times New Roman" w:cs="Times New Roman"/>
          <w:color w:val="000000"/>
          <w:sz w:val="28"/>
          <w:szCs w:val="28"/>
        </w:rPr>
        <w:br/>
        <w:t>12. Создание равных возможностей означает процесс, с помощью которого такие общие системы общества, как физическая и культурная среда, жилищные условия и транспорт, социальные службы и службы здравоохранения, доступ к образованию и работе, культурной и социальной жизни, включая спорт и создание условий для отдыха, делаются доступными для всех.</w:t>
      </w:r>
      <w:r w:rsidRPr="00072177">
        <w:rPr>
          <w:rFonts w:ascii="Times New Roman" w:eastAsia="Times New Roman" w:hAnsi="Times New Roman" w:cs="Times New Roman"/>
          <w:color w:val="000000"/>
          <w:sz w:val="28"/>
          <w:szCs w:val="28"/>
        </w:rPr>
        <w:br/>
        <w:t>D. ПРЕДУПРЕЖДЕНИЕ ИНВАЛИДНОСТИ</w:t>
      </w:r>
      <w:r w:rsidRPr="00072177">
        <w:rPr>
          <w:rFonts w:ascii="Times New Roman" w:eastAsia="Times New Roman" w:hAnsi="Times New Roman" w:cs="Times New Roman"/>
          <w:color w:val="000000"/>
          <w:sz w:val="28"/>
          <w:szCs w:val="28"/>
        </w:rPr>
        <w:br/>
        <w:t>13. Для сокращения случаев возникновения дефектов и инвалидности крайне важное значение имеет стратегия предупреждения инвалидности. Основные элементы такой стратегии меняются в зависимости от стадии развития страны:</w:t>
      </w:r>
      <w:r w:rsidRPr="00072177">
        <w:rPr>
          <w:rFonts w:ascii="Times New Roman" w:eastAsia="Times New Roman" w:hAnsi="Times New Roman" w:cs="Times New Roman"/>
          <w:color w:val="000000"/>
          <w:sz w:val="28"/>
          <w:szCs w:val="28"/>
        </w:rPr>
        <w:br/>
        <w:t xml:space="preserve">a) наиболее важные меры предупреждения дефектов предполагают предотвращение войны, улучшение образовательного, экономического и социального статуса групп, находящихся в наименее благоприятном положении, выявление типов дефектов и их причин на определенных географических территориях, принятие конкретных мер содействия посредством улучшения методов питания, совершенствование услуг </w:t>
      </w:r>
      <w:r w:rsidRPr="00072177">
        <w:rPr>
          <w:rFonts w:ascii="Times New Roman" w:eastAsia="Times New Roman" w:hAnsi="Times New Roman" w:cs="Times New Roman"/>
          <w:color w:val="000000"/>
          <w:sz w:val="28"/>
          <w:szCs w:val="28"/>
        </w:rPr>
        <w:lastRenderedPageBreak/>
        <w:t>здравоохранения, раннее выявление и диагноз, предродовой и послеродовой уход, надлежащее санитарное просвещение, включая обучение пациентов и врачей, планирование семьи, введение законодательства и инструкций, изменение образа жизни, селективные услуги по трудоустройству, просвещение по вопросам вредного воздействия окружающей среды, укрепление семьи и общин и обеспечение их информацией.</w:t>
      </w:r>
      <w:r w:rsidRPr="00072177">
        <w:rPr>
          <w:rFonts w:ascii="Times New Roman" w:eastAsia="Times New Roman" w:hAnsi="Times New Roman" w:cs="Times New Roman"/>
          <w:color w:val="000000"/>
          <w:sz w:val="28"/>
          <w:szCs w:val="28"/>
        </w:rPr>
        <w:br/>
        <w:t>b) По мере осуществления процесса развития прежние опасности уменьшаются, но возникают новые. Эти меняющиеся условия требуют изменения стратегии, например, создание программ питания, предназначенных для конкретных групп населения, подверженных наибольшему риску вследствие недостатка витамина А, улучшение медицинского обслуживания престарелых, профессионально-техническая подготовка и разработка правил техники безопасности в целях сокращения числа несчастных случаев на производстве, на транспорте и в повседневной жизни, борьба с загрязнением окружающей среды и контроль над использованием наркотических средств и алкоголя и борьба со злоупотреблением ими; необходимо уделить должное внимание стратегии ВОЗ "Здоровье для всех к 2000 году", осуществляемой посредством обеспечения первичной медико-санитарной помощи.</w:t>
      </w:r>
      <w:r w:rsidRPr="00072177">
        <w:rPr>
          <w:rFonts w:ascii="Times New Roman" w:eastAsia="Times New Roman" w:hAnsi="Times New Roman" w:cs="Times New Roman"/>
          <w:color w:val="000000"/>
          <w:sz w:val="28"/>
          <w:szCs w:val="28"/>
        </w:rPr>
        <w:br/>
        <w:t>14. Необходимо принимать меры для наиболее раннего обнаружения симптомов и признаков дефекта с последующим незамедлительным проведением необходимого курса лечения или исправления, что может предупредить инвалидность или по крайней мере значительно уменьшить степень инвалидности и часто позволяет предотвратить ее переход в хроническую стадию. Для раннего обнаружения дефектов важно, чтобы медицинские и общественные службы обеспечили необходимое просвещение и ориентацию и оказание им технической помощи.</w:t>
      </w:r>
      <w:r w:rsidRPr="00072177">
        <w:rPr>
          <w:rFonts w:ascii="Times New Roman" w:eastAsia="Times New Roman" w:hAnsi="Times New Roman" w:cs="Times New Roman"/>
          <w:color w:val="000000"/>
          <w:sz w:val="28"/>
          <w:szCs w:val="28"/>
        </w:rPr>
        <w:br/>
        <w:t>E. ВОССТАНОВЛЕНИЕ ТРУДОСПОСОБНОСТИ</w:t>
      </w:r>
      <w:r w:rsidRPr="00072177">
        <w:rPr>
          <w:rFonts w:ascii="Times New Roman" w:eastAsia="Times New Roman" w:hAnsi="Times New Roman" w:cs="Times New Roman"/>
          <w:color w:val="000000"/>
          <w:sz w:val="28"/>
          <w:szCs w:val="28"/>
        </w:rPr>
        <w:br/>
        <w:t>15. Процесс восстановления трудоспособности обычно сопряжен с предоставлением следующих типов услуг:</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a) раннее обнаружение, диагностика и вмешательство;</w:t>
      </w:r>
      <w:r w:rsidRPr="00072177">
        <w:rPr>
          <w:rFonts w:ascii="Times New Roman" w:eastAsia="Times New Roman" w:hAnsi="Times New Roman" w:cs="Times New Roman"/>
          <w:color w:val="000000"/>
          <w:sz w:val="28"/>
          <w:szCs w:val="28"/>
        </w:rPr>
        <w:br/>
        <w:t>b) медицинское обслуживание и лечение;</w:t>
      </w:r>
      <w:r w:rsidRPr="00072177">
        <w:rPr>
          <w:rFonts w:ascii="Times New Roman" w:eastAsia="Times New Roman" w:hAnsi="Times New Roman" w:cs="Times New Roman"/>
          <w:color w:val="000000"/>
          <w:sz w:val="28"/>
          <w:szCs w:val="28"/>
        </w:rPr>
        <w:br/>
        <w:t>c) консультирование и оказание помощи в социальной области, в области психологии и других областях;</w:t>
      </w:r>
      <w:r w:rsidRPr="00072177">
        <w:rPr>
          <w:rFonts w:ascii="Times New Roman" w:eastAsia="Times New Roman" w:hAnsi="Times New Roman" w:cs="Times New Roman"/>
          <w:color w:val="000000"/>
          <w:sz w:val="28"/>
          <w:szCs w:val="28"/>
        </w:rPr>
        <w:br/>
        <w:t>d) подготовка к самостоятельному индивидуальному уходу, включая развитие навыков передвижения, общения, повседневных жизненных навыков с особым комплексом мероприятий, необходимых для лиц с дефектами органов слуха, зрения и умственно отсталых;</w:t>
      </w:r>
      <w:r w:rsidRPr="00072177">
        <w:rPr>
          <w:rFonts w:ascii="Times New Roman" w:eastAsia="Times New Roman" w:hAnsi="Times New Roman" w:cs="Times New Roman"/>
          <w:color w:val="000000"/>
          <w:sz w:val="28"/>
          <w:szCs w:val="28"/>
        </w:rPr>
        <w:br/>
        <w:t>e) обеспечение технических средств, средств передвижения и других приспособлений;</w:t>
      </w:r>
      <w:r w:rsidRPr="00072177">
        <w:rPr>
          <w:rFonts w:ascii="Times New Roman" w:eastAsia="Times New Roman" w:hAnsi="Times New Roman" w:cs="Times New Roman"/>
          <w:color w:val="000000"/>
          <w:sz w:val="28"/>
          <w:szCs w:val="28"/>
        </w:rPr>
        <w:br/>
        <w:t>f) специальные услуги в области образования;</w:t>
      </w:r>
      <w:r w:rsidRPr="00072177">
        <w:rPr>
          <w:rFonts w:ascii="Times New Roman" w:eastAsia="Times New Roman" w:hAnsi="Times New Roman" w:cs="Times New Roman"/>
          <w:color w:val="000000"/>
          <w:sz w:val="28"/>
          <w:szCs w:val="28"/>
        </w:rPr>
        <w:br/>
        <w:t>g) услуги по восстановлению профессиональной трудоспособности (включая профессиональную ориентацию), профессионально-техническая подготовка, обычное трудоустройство или со специальным режимом труда;</w:t>
      </w:r>
      <w:r w:rsidRPr="00072177">
        <w:rPr>
          <w:rFonts w:ascii="Times New Roman" w:eastAsia="Times New Roman" w:hAnsi="Times New Roman" w:cs="Times New Roman"/>
          <w:color w:val="000000"/>
          <w:sz w:val="28"/>
          <w:szCs w:val="28"/>
        </w:rPr>
        <w:br/>
        <w:t>h) последующие меры.</w:t>
      </w:r>
      <w:r w:rsidRPr="00072177">
        <w:rPr>
          <w:rFonts w:ascii="Times New Roman" w:eastAsia="Times New Roman" w:hAnsi="Times New Roman" w:cs="Times New Roman"/>
          <w:color w:val="000000"/>
          <w:sz w:val="28"/>
          <w:szCs w:val="28"/>
        </w:rPr>
        <w:br/>
        <w:t>16. Во всех усилиях по восстановлению трудоспособности особое внимание следует уделять способностям индивидуума, уважая его личность и достоинство. Необходимо уделять максимальное внимание нормальному процессу развития и роста детей инвалидов. Следует использовать возможности выполнения инвалидами работы и другой деятельности.</w:t>
      </w:r>
      <w:r w:rsidRPr="00072177">
        <w:rPr>
          <w:rFonts w:ascii="Times New Roman" w:eastAsia="Times New Roman" w:hAnsi="Times New Roman" w:cs="Times New Roman"/>
          <w:color w:val="000000"/>
          <w:sz w:val="28"/>
          <w:szCs w:val="28"/>
        </w:rPr>
        <w:br/>
        <w:t>17. Большие возможности в восстановлении трудоспособности имеются в семьях инвалидов и общинах, в которых они живут. Оказывая инвалидам помощь, следует предпринимать все усилия для сохранения их семей, для предоставления им возможности жить в своих общинах и поддерживать семьи и общественные группы, работающие в этом направлении. При планировании программ восстановления трудоспособности и оказания поддержки существенно важно учитывать обычаи и структуры семьи и общины и стимулировать развитие их возможностей по удовлетворению потребностей инвалидов.</w:t>
      </w:r>
      <w:r w:rsidRPr="00072177">
        <w:rPr>
          <w:rFonts w:ascii="Times New Roman" w:eastAsia="Times New Roman" w:hAnsi="Times New Roman" w:cs="Times New Roman"/>
          <w:color w:val="000000"/>
          <w:sz w:val="28"/>
          <w:szCs w:val="28"/>
        </w:rPr>
        <w:br/>
        <w:t xml:space="preserve">18. Предоставление услуг инвалидам должно по возможности происходить в </w:t>
      </w:r>
      <w:r w:rsidRPr="00072177">
        <w:rPr>
          <w:rFonts w:ascii="Times New Roman" w:eastAsia="Times New Roman" w:hAnsi="Times New Roman" w:cs="Times New Roman"/>
          <w:color w:val="000000"/>
          <w:sz w:val="28"/>
          <w:szCs w:val="28"/>
        </w:rPr>
        <w:lastRenderedPageBreak/>
        <w:t>рамках существующих социальных, медицинских, образовательных и производственных структур общества. К ним относятся все уровни медицинского ухода, начальное, среднее и высшее образование, общие программы профессионально-технической подготовки и трудоустройства и меры социального обеспечения и социального обслуживания. Услуги в области восстановления трудоспособности направлены на обеспечение участия инвалидов в регулярном общественном обслуживании и деятельности. Восстановление трудоспособности должно происходить в естественных условиях на основе услуг на уровне общин и специализированных учреждений. Следует избегать создания крупных учреждений. Специализированные учреждения в тех случаях, когда они необходимы, следует организовывать так, чтобы обеспечивать быстрое и надежное вовлечение инвалидов в жизнь общества.</w:t>
      </w:r>
      <w:r w:rsidRPr="00072177">
        <w:rPr>
          <w:rFonts w:ascii="Times New Roman" w:eastAsia="Times New Roman" w:hAnsi="Times New Roman" w:cs="Times New Roman"/>
          <w:color w:val="000000"/>
          <w:sz w:val="28"/>
          <w:szCs w:val="28"/>
        </w:rPr>
        <w:br/>
        <w:t>19. Программы восстановления трудоспособности должны по возможности привлекать инвалидов к планированию и организации услуг, которые они и их семьи считают необходимыми. В рамках всей системы должны быть предусмотрены процедуры участия инвалидов в процессе разработки и определения политики, касающейся восстановления их трудоспособности. Когда отдельные лица с серьезным умственным расстройством не могут надлежащим образом участвовать в выработке решений, затрагивающих их жизнь, то в процессе планирования и принятия решений должны принимать участие члены семьи или юридически уполномоченные представители.</w:t>
      </w:r>
      <w:r w:rsidRPr="00072177">
        <w:rPr>
          <w:rFonts w:ascii="Times New Roman" w:eastAsia="Times New Roman" w:hAnsi="Times New Roman" w:cs="Times New Roman"/>
          <w:color w:val="000000"/>
          <w:sz w:val="28"/>
          <w:szCs w:val="28"/>
        </w:rPr>
        <w:br/>
        <w:t>20. Следует расширить усилия в области развития услуг по восстановлению трудоспособности, по обеспечению их большей доступности. Они не должны основываться на дорогостоящем импортном оборудовании, сырье и технологии. Следует расширить передачу технологии между странами и ориентировать ее на практические методы с учетом существующих условий.</w:t>
      </w:r>
      <w:r w:rsidRPr="00072177">
        <w:rPr>
          <w:rFonts w:ascii="Times New Roman" w:eastAsia="Times New Roman" w:hAnsi="Times New Roman" w:cs="Times New Roman"/>
          <w:color w:val="000000"/>
          <w:sz w:val="28"/>
          <w:szCs w:val="28"/>
        </w:rPr>
        <w:br/>
        <w:t>F. СОЗДАНИЕ РАВНЫХ ВОЗМОЖНОСТЕЙ</w:t>
      </w:r>
      <w:r w:rsidRPr="00072177">
        <w:rPr>
          <w:rFonts w:ascii="Times New Roman" w:eastAsia="Times New Roman" w:hAnsi="Times New Roman" w:cs="Times New Roman"/>
          <w:color w:val="000000"/>
          <w:sz w:val="28"/>
          <w:szCs w:val="28"/>
        </w:rPr>
        <w:br/>
        <w:t xml:space="preserve">21. Для достижения целей "полного участия и равенства" одних только мер по восстановлению трудоспособности, касающихся инвалидов, </w:t>
      </w:r>
      <w:r w:rsidRPr="00072177">
        <w:rPr>
          <w:rFonts w:ascii="Times New Roman" w:eastAsia="Times New Roman" w:hAnsi="Times New Roman" w:cs="Times New Roman"/>
          <w:color w:val="000000"/>
          <w:sz w:val="28"/>
          <w:szCs w:val="28"/>
        </w:rPr>
        <w:lastRenderedPageBreak/>
        <w:t>недостаточно. Опыт показывает, что в значительной мере именно среда определяет влияние дефекта или инвалидности на повседневную жизнь человека. Человек неполноценен, если он лишен возможностей, обычно имеющихся в обществе и необходимых с точки зрения основных элементов жизни, включая семейную жизнь, образование, занятость, жилье, финансовую и личную безопасность, участие в социальных или политических группах, религиозную деятельность, интимные и половые отношения, доступ ко всем видам общественного обслуживания, свободу передвижения и общий образ повседневной жизни.</w:t>
      </w:r>
      <w:r w:rsidRPr="00072177">
        <w:rPr>
          <w:rFonts w:ascii="Times New Roman" w:eastAsia="Times New Roman" w:hAnsi="Times New Roman" w:cs="Times New Roman"/>
          <w:color w:val="000000"/>
          <w:sz w:val="28"/>
          <w:szCs w:val="28"/>
        </w:rPr>
        <w:br/>
        <w:t>22. Иногда благами общества пользуются только те люди, которые полноценны с точки зрения своих физических и умственных способностей. Общества должны признать тот факт, что, несмотря на профилактические меры, всегда будут существовать люди с дефектами и инвалидностью; и общества должны выявлять и устранять барьеры, препятствующие полному участию инвалидов. Так, обучение должно происходить, по возможности, в обычной школьной системе, работа должна предоставляться путем свободного найма, если это возможно с педагогической точки зрения, а жилье должно предоставляться наравне с населением в целом. Каждое правительство обязано обеспечить, чтобы выгодами от выполнения программ развития пользовались также граждане, являющиеся инвалидами. Меры в этом отношении должны включаться в общий процесс планирования и административную структуру любого общества. По мере возможности дополнительные услуги, в которых могут нуждаться инвалиды, должны являться составной частью общей системы услуг страны.</w:t>
      </w:r>
      <w:r w:rsidRPr="00072177">
        <w:rPr>
          <w:rFonts w:ascii="Times New Roman" w:eastAsia="Times New Roman" w:hAnsi="Times New Roman" w:cs="Times New Roman"/>
          <w:color w:val="000000"/>
          <w:sz w:val="28"/>
          <w:szCs w:val="28"/>
        </w:rPr>
        <w:br/>
        <w:t>23. Вышесказанное относится не только к правительствам. Любое лицо, возглавляющее какое-либо предприятие, также должно сделать его доступным для людей, имеющих дефекты. Это относится к государственным учреждениям различного уровня, неправительственным организациям, фирмам и частным лицам. Это также актуально и на международном уровне.</w:t>
      </w:r>
      <w:r w:rsidRPr="00072177">
        <w:rPr>
          <w:rFonts w:ascii="Times New Roman" w:eastAsia="Times New Roman" w:hAnsi="Times New Roman" w:cs="Times New Roman"/>
          <w:color w:val="000000"/>
          <w:sz w:val="28"/>
          <w:szCs w:val="28"/>
        </w:rPr>
        <w:br/>
        <w:t xml:space="preserve">24. Лица с постоянной инвалидностью, которые нуждаются во </w:t>
      </w:r>
      <w:r w:rsidRPr="00072177">
        <w:rPr>
          <w:rFonts w:ascii="Times New Roman" w:eastAsia="Times New Roman" w:hAnsi="Times New Roman" w:cs="Times New Roman"/>
          <w:color w:val="000000"/>
          <w:sz w:val="28"/>
          <w:szCs w:val="28"/>
        </w:rPr>
        <w:lastRenderedPageBreak/>
        <w:t>вспомогательных услугах со стороны общины, технических средствах и оборудовании, должны иметь к ним доступ с тем, чтобы обеспечить им возможность жить как можно более нормальной жизнью как дома, так и в обществе. Лица, проживающие с такими инвалидами и помогающие им в их повседневной деятельности, должны также получать поддержку для того, чтобы иметь возможность соответствующего отдыха и удовлетворения своих собственных потребностей.</w:t>
      </w:r>
      <w:r w:rsidRPr="00072177">
        <w:rPr>
          <w:rFonts w:ascii="Times New Roman" w:eastAsia="Times New Roman" w:hAnsi="Times New Roman" w:cs="Times New Roman"/>
          <w:color w:val="000000"/>
          <w:sz w:val="28"/>
          <w:szCs w:val="28"/>
        </w:rPr>
        <w:br/>
        <w:t>25. Принцип равных прав для инвалидов и неинвалидов предполагает, что потребности всех без исключения индивидуумов имеют одинаково важное значение, что эти потребности должны служить основой планирования общества и что все средства следует использовать таким образом, чтобы обеспечить для каждого индивидуума равные возможности для участия. Политика, проводимая в отношении инвалидов, должна обеспечивать доступ инвалидам ко всем услугам, которые предоставляет общество.</w:t>
      </w:r>
      <w:r w:rsidRPr="00072177">
        <w:rPr>
          <w:rFonts w:ascii="Times New Roman" w:eastAsia="Times New Roman" w:hAnsi="Times New Roman" w:cs="Times New Roman"/>
          <w:color w:val="000000"/>
          <w:sz w:val="28"/>
          <w:szCs w:val="28"/>
        </w:rPr>
        <w:br/>
        <w:t>26. Инвалиды, обладая равными правами, имеют также и равные обязанности. Их долгом является участие в строительстве общества. Общество в своих планах должно учитывать инвалидов и тем самым полностью мобилизовывать свои ресурсы в целях социальных изменений. Наряду с прочим, это означает, что лицам, ставшим инвалидами в молодом возрасте, должна быть обеспечена возможность получения работы и образования, а не пенсии в связи с преждевременным прекращением трудовой деятельности или государственной помощи.</w:t>
      </w:r>
      <w:r w:rsidRPr="00072177">
        <w:rPr>
          <w:rFonts w:ascii="Times New Roman" w:eastAsia="Times New Roman" w:hAnsi="Times New Roman" w:cs="Times New Roman"/>
          <w:color w:val="000000"/>
          <w:sz w:val="28"/>
          <w:szCs w:val="28"/>
        </w:rPr>
        <w:br/>
        <w:t>27. От людей с физическими недостатками необходимо ожидать выполнения их роли в обществе и обязанностей взрослых граждан. Образ инвалидов зависит от отношения общественности, основанного на различных факторах, что, возможно, является наибольшим барьером, препятствующим участию и созданию равенства. Мы видим признаки инвалидности: белую трость, костыли, слуховой аппарат, коляску, но не видим самого человека. В центре внимания должна находиться способность инвалидов, а не их неспособность.</w:t>
      </w:r>
      <w:r w:rsidRPr="00072177">
        <w:rPr>
          <w:rFonts w:ascii="Times New Roman" w:eastAsia="Times New Roman" w:hAnsi="Times New Roman" w:cs="Times New Roman"/>
          <w:color w:val="000000"/>
          <w:sz w:val="28"/>
          <w:szCs w:val="28"/>
        </w:rPr>
        <w:br/>
        <w:t xml:space="preserve">28. Во всем мире инвалиды объединяются в организации для борьбы за свои </w:t>
      </w:r>
      <w:r w:rsidRPr="00072177">
        <w:rPr>
          <w:rFonts w:ascii="Times New Roman" w:eastAsia="Times New Roman" w:hAnsi="Times New Roman" w:cs="Times New Roman"/>
          <w:color w:val="000000"/>
          <w:sz w:val="28"/>
          <w:szCs w:val="28"/>
        </w:rPr>
        <w:lastRenderedPageBreak/>
        <w:t>собственные права в отношении оказания влияния на принятие решений в правительствах и во всех секторах общества. Роль организаций инвалидов заключается в предоставлении возможности высказывать свое мнение, выявлении нужд, выражении мнений относительно очередности задач, оценки услуг, а также в борьбе за реформы и пробуждение общественного мнения. Как средство саморазвития, эти организации предоставляют возможность для развития навыков ведения переговоров, организационных способностей, взаимной поддержки, передачи информации, а также часто для развития профессиональных навыков и возможностей. Учитывая их крайне важное значение для процесса участия, необходимо оказать содействие их развитию.</w:t>
      </w:r>
      <w:r w:rsidRPr="00072177">
        <w:rPr>
          <w:rFonts w:ascii="Times New Roman" w:eastAsia="Times New Roman" w:hAnsi="Times New Roman" w:cs="Times New Roman"/>
          <w:color w:val="000000"/>
          <w:sz w:val="28"/>
          <w:szCs w:val="28"/>
        </w:rPr>
        <w:br/>
        <w:t>29. В настоящее время люди, страдающие умственными недостатками, начинают играть самостоятельную роль и настаивают на своем праве принимать участие в дискуссии и принятии решений. Даже те, кто имеет ограниченные навыки общения, показали себя способными выражать свою точку зрения. В этом отношении они могут многому научиться у движения в защиту своих интересов, которое существует у инвалидов других категорий. Эту тенденцию следует поощрять.</w:t>
      </w:r>
      <w:r w:rsidRPr="00072177">
        <w:rPr>
          <w:rFonts w:ascii="Times New Roman" w:eastAsia="Times New Roman" w:hAnsi="Times New Roman" w:cs="Times New Roman"/>
          <w:color w:val="000000"/>
          <w:sz w:val="28"/>
          <w:szCs w:val="28"/>
        </w:rPr>
        <w:br/>
        <w:t>30. Необходимо готовить и распространять информацию с целью улучшения положения инвалидов. Следует стремиться к сотрудничеству всех средств массовой информации, с тем чтобы распространяемые ими материалы способствовали пониманию (как широкой общественностью, так и самими инвалидами) проблем инвалидов и не допускали укрепления традиционных стереотипных представлений и предубеждений.</w:t>
      </w:r>
      <w:r w:rsidRPr="00072177">
        <w:rPr>
          <w:rFonts w:ascii="Times New Roman" w:eastAsia="Times New Roman" w:hAnsi="Times New Roman" w:cs="Times New Roman"/>
          <w:color w:val="000000"/>
          <w:sz w:val="28"/>
          <w:szCs w:val="28"/>
        </w:rPr>
        <w:br/>
        <w:t>G. КОНЦЕПЦИИ, ПРИНЯТЫЕ В СИСТЕМЕ ОРГАНИЗАЦИИ</w:t>
      </w:r>
      <w:r w:rsidRPr="00072177">
        <w:rPr>
          <w:rFonts w:ascii="Times New Roman" w:eastAsia="Times New Roman" w:hAnsi="Times New Roman" w:cs="Times New Roman"/>
          <w:color w:val="000000"/>
          <w:sz w:val="28"/>
          <w:szCs w:val="28"/>
        </w:rPr>
        <w:br/>
        <w:t>ОБЪЕДИНЕННЫХ НАЦИЙ</w:t>
      </w:r>
      <w:r w:rsidRPr="00072177">
        <w:rPr>
          <w:rFonts w:ascii="Times New Roman" w:eastAsia="Times New Roman" w:hAnsi="Times New Roman" w:cs="Times New Roman"/>
          <w:color w:val="000000"/>
          <w:sz w:val="28"/>
          <w:szCs w:val="28"/>
        </w:rPr>
        <w:br/>
        <w:t>31. В Уставе Организации Объединенных Наций первостепенное значение уделяется подтверждению принципов мира, веры в права человека и основные свободы, достоинству и ценности человеческой личности и содействию социальной справедливости.</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 xml:space="preserve">32. Всеобщая декларация прав человека подтверждает права всех людей без каких бы то ни было различий на вступление в брак, владение собственностью, равный доступ к общественному обслуживанию, социальному обеспечению и осуществлению экономических, социальных и культурных прав. Международные пакты о правах человека &lt;1&gt;, Декларация о правах умственно отсталых лиц &lt;2&gt; и Декларация о правах инвалидов &lt;3&gt; конкретно излагают принципы, содержащиеся во Всеобщей декларации прав человека. </w:t>
      </w:r>
      <w:r w:rsidRPr="00072177">
        <w:rPr>
          <w:rFonts w:ascii="Times New Roman" w:eastAsia="Times New Roman" w:hAnsi="Times New Roman" w:cs="Times New Roman"/>
          <w:color w:val="000000"/>
          <w:sz w:val="28"/>
          <w:szCs w:val="28"/>
        </w:rPr>
        <w:br/>
        <w:t>В информационный банк включены Международный пакт об экономических, социальных и культурных правах и Международный пакт о гражданских и политических правах. --------------------------------</w:t>
      </w:r>
      <w:r w:rsidRPr="00072177">
        <w:rPr>
          <w:rFonts w:ascii="Times New Roman" w:eastAsia="Times New Roman" w:hAnsi="Times New Roman" w:cs="Times New Roman"/>
          <w:color w:val="000000"/>
          <w:sz w:val="28"/>
          <w:szCs w:val="28"/>
        </w:rPr>
        <w:br/>
        <w:t>&lt;1&gt; Резолюция 2200 А (XXI) Генеральной Ассамблеи.</w:t>
      </w:r>
      <w:r w:rsidRPr="00072177">
        <w:rPr>
          <w:rFonts w:ascii="Times New Roman" w:eastAsia="Times New Roman" w:hAnsi="Times New Roman" w:cs="Times New Roman"/>
          <w:color w:val="000000"/>
          <w:sz w:val="28"/>
          <w:szCs w:val="28"/>
        </w:rPr>
        <w:br/>
        <w:t>&lt;2&gt; Резолюция 2856 (XXVI) Генеральной Ассамблеи.</w:t>
      </w:r>
      <w:r w:rsidRPr="00072177">
        <w:rPr>
          <w:rFonts w:ascii="Times New Roman" w:eastAsia="Times New Roman" w:hAnsi="Times New Roman" w:cs="Times New Roman"/>
          <w:color w:val="000000"/>
          <w:sz w:val="28"/>
          <w:szCs w:val="28"/>
        </w:rPr>
        <w:br/>
        <w:t>&lt;3&gt; Резолюция 3447 (XXX) Генеральной Ассамблеи.</w:t>
      </w:r>
      <w:r w:rsidRPr="00072177">
        <w:rPr>
          <w:rFonts w:ascii="Times New Roman" w:eastAsia="Times New Roman" w:hAnsi="Times New Roman" w:cs="Times New Roman"/>
          <w:color w:val="000000"/>
          <w:sz w:val="28"/>
          <w:szCs w:val="28"/>
        </w:rPr>
        <w:br/>
        <w:t>33. В Декларации социального прогресса &lt;1&gt; и развития провозглашается необходимость охраны прав лиц, являющихся физически или умственно отсталыми, и необходимость обеспечения их благосостояния и восстановления трудоспособности. Она гарантирует каждому право на работу и участие в полезном и производительном труде.</w:t>
      </w:r>
      <w:r w:rsidRPr="00072177">
        <w:rPr>
          <w:rFonts w:ascii="Times New Roman" w:eastAsia="Times New Roman" w:hAnsi="Times New Roman" w:cs="Times New Roman"/>
          <w:color w:val="000000"/>
          <w:sz w:val="28"/>
          <w:szCs w:val="28"/>
        </w:rPr>
        <w:br/>
        <w:t>--------------------------------</w:t>
      </w:r>
      <w:r w:rsidRPr="00072177">
        <w:rPr>
          <w:rFonts w:ascii="Times New Roman" w:eastAsia="Times New Roman" w:hAnsi="Times New Roman" w:cs="Times New Roman"/>
          <w:color w:val="000000"/>
          <w:sz w:val="28"/>
          <w:szCs w:val="28"/>
        </w:rPr>
        <w:br/>
        <w:t>&lt;1&gt; Резолюция 2542 (XXIV) Генеральной Ассамблеи.</w:t>
      </w:r>
      <w:r w:rsidRPr="00072177">
        <w:rPr>
          <w:rFonts w:ascii="Times New Roman" w:eastAsia="Times New Roman" w:hAnsi="Times New Roman" w:cs="Times New Roman"/>
          <w:color w:val="000000"/>
          <w:sz w:val="28"/>
          <w:szCs w:val="28"/>
        </w:rPr>
        <w:br/>
        <w:t xml:space="preserve">34. В рамках Секретариата Организации Объединенных Наций ряд учреждений осуществляет деятельность, связанную с вышеупомянутыми концепциями, а также со Всемирной программой действий. К ним относятся: Отдел по правам человека, Департамент по международным экономическим и социальным вопросам, Департамент по техническому сотрудничеству в целях развития, Департамент общественной информации, Отдел по наркотическим средствам и Конференция Организации Объединенных Наций по торговле и развитию. Важную роль играют также региональные комиссии: Экономическая комиссия для Африки в Аддис-Абебе (Эфиопия), </w:t>
      </w:r>
      <w:r w:rsidRPr="00072177">
        <w:rPr>
          <w:rFonts w:ascii="Times New Roman" w:eastAsia="Times New Roman" w:hAnsi="Times New Roman" w:cs="Times New Roman"/>
          <w:color w:val="000000"/>
          <w:sz w:val="28"/>
          <w:szCs w:val="28"/>
        </w:rPr>
        <w:lastRenderedPageBreak/>
        <w:t>Экономическая комиссия для Европы в Женеве (Швейцария), Экономическая комиссия для Латинской Америки в Сантьяго (Чили), Экономическая и социальная комиссия для Азии и Тихого океана в Бангкоке (Таиланд), Экономическая комиссия для Западной Азии в Багдаде (Ирак).</w:t>
      </w:r>
      <w:r w:rsidRPr="00072177">
        <w:rPr>
          <w:rFonts w:ascii="Times New Roman" w:eastAsia="Times New Roman" w:hAnsi="Times New Roman" w:cs="Times New Roman"/>
          <w:color w:val="000000"/>
          <w:sz w:val="28"/>
          <w:szCs w:val="28"/>
        </w:rPr>
        <w:br/>
        <w:t>35. Другие организации и программы системы Организации Объединенных Наций приняли подходы, связанные с развитием, которые будут иметь важное значение для осуществления Всемирной программы действий в отношении инвалидов. К ним относятся:</w:t>
      </w:r>
      <w:r w:rsidRPr="00072177">
        <w:rPr>
          <w:rFonts w:ascii="Times New Roman" w:eastAsia="Times New Roman" w:hAnsi="Times New Roman" w:cs="Times New Roman"/>
          <w:color w:val="000000"/>
          <w:sz w:val="28"/>
          <w:szCs w:val="28"/>
        </w:rPr>
        <w:br/>
        <w:t>a) задачи, содержащиеся в Резолюции 3405 (XXX) Генеральной Ассамблеи о новых масштабах технического сотрудничества Программы развития Организации Объединенных Наций (ПРООН), которые нацеливают ее, в частности, на необходимость учета важности подхода к беднейшим и наиболее уязвимым слоям общества при ответах на запросы правительств о предоставлении помощи, удовлетворении их срочных и острых потребностей и которые содержат в себе концепции технического сотрудничества между развивающимися странами;</w:t>
      </w:r>
      <w:r w:rsidRPr="00072177">
        <w:rPr>
          <w:rFonts w:ascii="Times New Roman" w:eastAsia="Times New Roman" w:hAnsi="Times New Roman" w:cs="Times New Roman"/>
          <w:color w:val="000000"/>
          <w:sz w:val="28"/>
          <w:szCs w:val="28"/>
        </w:rPr>
        <w:br/>
        <w:t>b) Концепция основных видов услуг для всех детей и Стратегия, принятая Детским фондом Организации Объединенных Наций в 1980 году с целью активизации роли средств семьи и общины в оказании помощи детям - инвалидам в их естественной среде;</w:t>
      </w:r>
      <w:r w:rsidRPr="00072177">
        <w:rPr>
          <w:rFonts w:ascii="Times New Roman" w:eastAsia="Times New Roman" w:hAnsi="Times New Roman" w:cs="Times New Roman"/>
          <w:color w:val="000000"/>
          <w:sz w:val="28"/>
          <w:szCs w:val="28"/>
        </w:rPr>
        <w:br/>
        <w:t>c) Управление Верховного комиссара по делам беженцев (УВКБ) и его программа для беженцев - инвалидов;</w:t>
      </w:r>
      <w:r w:rsidRPr="00072177">
        <w:rPr>
          <w:rFonts w:ascii="Times New Roman" w:eastAsia="Times New Roman" w:hAnsi="Times New Roman" w:cs="Times New Roman"/>
          <w:color w:val="000000"/>
          <w:sz w:val="28"/>
          <w:szCs w:val="28"/>
        </w:rPr>
        <w:br/>
        <w:t>d) Ближневосточное агентство Организации Объединенных Наций для помощи палестинским беженцам и организации работ (БАПОР), которое наряду с прочим занимается вопросами предупреждения дефектов среди палестинских беженцев и снижением социальных и физических барьеров, с которыми сталкиваются беженцы - инвалиды;</w:t>
      </w:r>
      <w:r w:rsidRPr="00072177">
        <w:rPr>
          <w:rFonts w:ascii="Times New Roman" w:eastAsia="Times New Roman" w:hAnsi="Times New Roman" w:cs="Times New Roman"/>
          <w:color w:val="000000"/>
          <w:sz w:val="28"/>
          <w:szCs w:val="28"/>
        </w:rPr>
        <w:br/>
        <w:t xml:space="preserve">e) выдвинутая Управлением Координатора ООН по оказанию помощи в случае стихийных бедствий (ЮНДРО) Концепция конкретных мер готовности к стихийным бедствиям и их предотвращения для лиц, имеющих </w:t>
      </w:r>
      <w:r w:rsidRPr="00072177">
        <w:rPr>
          <w:rFonts w:ascii="Times New Roman" w:eastAsia="Times New Roman" w:hAnsi="Times New Roman" w:cs="Times New Roman"/>
          <w:color w:val="000000"/>
          <w:sz w:val="28"/>
          <w:szCs w:val="28"/>
        </w:rPr>
        <w:lastRenderedPageBreak/>
        <w:t>инвалидность, и мер предупреждения постоянной инвалидности в результате телесного повреждения или обращения с ними, имевшего место в период стихийного бедствия;</w:t>
      </w:r>
      <w:r w:rsidRPr="00072177">
        <w:rPr>
          <w:rFonts w:ascii="Times New Roman" w:eastAsia="Times New Roman" w:hAnsi="Times New Roman" w:cs="Times New Roman"/>
          <w:color w:val="000000"/>
          <w:sz w:val="28"/>
          <w:szCs w:val="28"/>
        </w:rPr>
        <w:br/>
        <w:t>f) Центр ООН по населенным пунктам (ЦНПООН), занимающийся вопросами устранения физических барьеров и обеспечения общего доступа к физической среде;</w:t>
      </w:r>
      <w:r w:rsidRPr="00072177">
        <w:rPr>
          <w:rFonts w:ascii="Times New Roman" w:eastAsia="Times New Roman" w:hAnsi="Times New Roman" w:cs="Times New Roman"/>
          <w:color w:val="000000"/>
          <w:sz w:val="28"/>
          <w:szCs w:val="28"/>
        </w:rPr>
        <w:br/>
        <w:t>g) Организация ООН по промышленному развитию (ЮНИДО); деятельность ЮНИДО охватывает производство лекарственных средств, имеющих существенное значение для предупреждения инвалидности, а также технических средств для инвалидов.</w:t>
      </w:r>
      <w:r w:rsidRPr="00072177">
        <w:rPr>
          <w:rFonts w:ascii="Times New Roman" w:eastAsia="Times New Roman" w:hAnsi="Times New Roman" w:cs="Times New Roman"/>
          <w:color w:val="000000"/>
          <w:sz w:val="28"/>
          <w:szCs w:val="28"/>
        </w:rPr>
        <w:br/>
        <w:t>36. Специализированные учреждения системы Организации Объединенных Наций, которые занимаются вопросами оказания содействия, поддержки и осуществления деятельности на местах, обладают большим опытом работы на благо инвалидов. Программы предупреждения инвалидности, программы питания, гигиены, образования детей и взрослых, являющихся инвалидами, профессионально-технической подготовки, трудоустройства и другие представляют собой большой опыт и знания, которые открывают возможности для дальнейших достижений и в то же время предоставляют возможность делиться этим опытом с правительственными и неправительственными организациями, занимающимися проблемами инвалидов. К ним относятся:</w:t>
      </w:r>
      <w:r w:rsidRPr="00072177">
        <w:rPr>
          <w:rFonts w:ascii="Times New Roman" w:eastAsia="Times New Roman" w:hAnsi="Times New Roman" w:cs="Times New Roman"/>
          <w:color w:val="000000"/>
          <w:sz w:val="28"/>
          <w:szCs w:val="28"/>
        </w:rPr>
        <w:br/>
        <w:t>a) стратегия основных потребностей Международной организации труда и принципы, изложенные в Рекомендации N 99 МОТ от 1955 года;</w:t>
      </w:r>
      <w:r w:rsidRPr="00072177">
        <w:rPr>
          <w:rFonts w:ascii="Times New Roman" w:eastAsia="Times New Roman" w:hAnsi="Times New Roman" w:cs="Times New Roman"/>
          <w:color w:val="000000"/>
          <w:sz w:val="28"/>
          <w:szCs w:val="28"/>
        </w:rPr>
        <w:br/>
        <w:t>b) Продовольственная и сельскохозяйственная организация Объединенных Наций (ФАО) делает упор на взаимосвязь между питанием и инвалидностью;</w:t>
      </w:r>
      <w:r w:rsidRPr="00072177">
        <w:rPr>
          <w:rFonts w:ascii="Times New Roman" w:eastAsia="Times New Roman" w:hAnsi="Times New Roman" w:cs="Times New Roman"/>
          <w:color w:val="000000"/>
          <w:sz w:val="28"/>
          <w:szCs w:val="28"/>
        </w:rPr>
        <w:br/>
        <w:t>c) Концепция соответствующего образования, рекомендованная группой экспертов Организации Объединенных Наций по вопросам образования, науки и культуры (ЮНЕСКО) в отношении образования инвалидов, была усилена двумя руководящими принципами, содержащимися в Санбергской декларации &lt;1&gt;:</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w:t>
      </w:r>
      <w:r w:rsidRPr="00072177">
        <w:rPr>
          <w:rFonts w:ascii="Times New Roman" w:eastAsia="Times New Roman" w:hAnsi="Times New Roman" w:cs="Times New Roman"/>
          <w:color w:val="000000"/>
          <w:sz w:val="28"/>
          <w:szCs w:val="28"/>
        </w:rPr>
        <w:br/>
        <w:t>&lt;1&gt; A/36/766.</w:t>
      </w:r>
      <w:r w:rsidRPr="00072177">
        <w:rPr>
          <w:rFonts w:ascii="Times New Roman" w:eastAsia="Times New Roman" w:hAnsi="Times New Roman" w:cs="Times New Roman"/>
          <w:color w:val="000000"/>
          <w:sz w:val="28"/>
          <w:szCs w:val="28"/>
        </w:rPr>
        <w:br/>
        <w:t>- инвалиды должны получать от общества услуги, приспособленные к их конкретным личным потребностям;</w:t>
      </w:r>
      <w:r w:rsidRPr="00072177">
        <w:rPr>
          <w:rFonts w:ascii="Times New Roman" w:eastAsia="Times New Roman" w:hAnsi="Times New Roman" w:cs="Times New Roman"/>
          <w:color w:val="000000"/>
          <w:sz w:val="28"/>
          <w:szCs w:val="28"/>
        </w:rPr>
        <w:br/>
        <w:t>- путем децентрализации и разделения услуг на секторы потребности инвалидов будут приниматься и удовлетворяться в рамках общества, к которому они принадлежат;</w:t>
      </w:r>
      <w:r w:rsidRPr="00072177">
        <w:rPr>
          <w:rFonts w:ascii="Times New Roman" w:eastAsia="Times New Roman" w:hAnsi="Times New Roman" w:cs="Times New Roman"/>
          <w:color w:val="000000"/>
          <w:sz w:val="28"/>
          <w:szCs w:val="28"/>
        </w:rPr>
        <w:br/>
        <w:t>d) Программа Всемирной организации здравоохранения "Здоровье для всех к 2000 году" и соответствующая Концепция первичной медико-санитарной помощи, на основе которой государства - члены Всемирной организации здравоохранения (ВОЗ) уже взяли на себя обязательства по предупреждению заболеваний и дефектов, ведущих к инвалидности. Концепция первичной медико-санитарной помощи, разработанная Международной конференцией по первичной медико-санитарной помощи, которая состоялась в Алма-Ате в 1978 году, и применение этой Концепции к медицинским аспектам инвалидности разъясняется в политике Всемирной организации здравоохранения по этому вопросу, которая была утверждена Всемирной ассамблеей здравоохранения в 1978 году;</w:t>
      </w:r>
      <w:r w:rsidRPr="00072177">
        <w:rPr>
          <w:rFonts w:ascii="Times New Roman" w:eastAsia="Times New Roman" w:hAnsi="Times New Roman" w:cs="Times New Roman"/>
          <w:color w:val="000000"/>
          <w:sz w:val="28"/>
          <w:szCs w:val="28"/>
        </w:rPr>
        <w:br/>
        <w:t>e) Международная организация гражданской авиации (ИКАО) утвердила рекомендации Договаривающимся Сторонам, касающиеся средств передвижения и предоставления средств для пассажиров, имеющих инвалидность;</w:t>
      </w:r>
      <w:r w:rsidRPr="00072177">
        <w:rPr>
          <w:rFonts w:ascii="Times New Roman" w:eastAsia="Times New Roman" w:hAnsi="Times New Roman" w:cs="Times New Roman"/>
          <w:color w:val="000000"/>
          <w:sz w:val="28"/>
          <w:szCs w:val="28"/>
        </w:rPr>
        <w:br/>
        <w:t>f) Исполнительный комитет Всемирного почтового союза (ВПС) утвердил рекомендацию, предлагающую всем национальным почтовым управлениям улучшить доступ инвалидов к их службам.</w:t>
      </w:r>
      <w:r w:rsidRPr="00072177">
        <w:rPr>
          <w:rFonts w:ascii="Times New Roman" w:eastAsia="Times New Roman" w:hAnsi="Times New Roman" w:cs="Times New Roman"/>
          <w:color w:val="000000"/>
          <w:sz w:val="28"/>
          <w:szCs w:val="28"/>
        </w:rPr>
        <w:br/>
        <w:t>II. ТЕКУЩЕЕ ПОЛОЖЕНИЕ</w:t>
      </w:r>
      <w:r w:rsidRPr="00072177">
        <w:rPr>
          <w:rFonts w:ascii="Times New Roman" w:eastAsia="Times New Roman" w:hAnsi="Times New Roman" w:cs="Times New Roman"/>
          <w:color w:val="000000"/>
          <w:sz w:val="28"/>
          <w:szCs w:val="28"/>
        </w:rPr>
        <w:br/>
        <w:t>A. ОБЩИЕ СВЕДЕНИЯ</w:t>
      </w:r>
      <w:r w:rsidRPr="00072177">
        <w:rPr>
          <w:rFonts w:ascii="Times New Roman" w:eastAsia="Times New Roman" w:hAnsi="Times New Roman" w:cs="Times New Roman"/>
          <w:color w:val="000000"/>
          <w:sz w:val="28"/>
          <w:szCs w:val="28"/>
        </w:rPr>
        <w:br/>
        <w:t xml:space="preserve">37. В современном мире число инвалидов велико и постоянно растет. Оценочная цифра в 500 миллионов человек подтверждается результатами обследований групп населения в сочетании с наблюдениями опытных </w:t>
      </w:r>
      <w:r w:rsidRPr="00072177">
        <w:rPr>
          <w:rFonts w:ascii="Times New Roman" w:eastAsia="Times New Roman" w:hAnsi="Times New Roman" w:cs="Times New Roman"/>
          <w:color w:val="000000"/>
          <w:sz w:val="28"/>
          <w:szCs w:val="28"/>
        </w:rPr>
        <w:lastRenderedPageBreak/>
        <w:t>исследователей. В большинстве стран по меньшей мере 1 человек из 10 имеет физические, умственные или сенсорные дефекты и по меньшей мере 25 процентов любой группы населения ощущают на себе неблагоприятные последствия этой проблемы.</w:t>
      </w:r>
      <w:r w:rsidRPr="00072177">
        <w:rPr>
          <w:rFonts w:ascii="Times New Roman" w:eastAsia="Times New Roman" w:hAnsi="Times New Roman" w:cs="Times New Roman"/>
          <w:color w:val="000000"/>
          <w:sz w:val="28"/>
          <w:szCs w:val="28"/>
        </w:rPr>
        <w:br/>
        <w:t>38. Причины таких дефектов, а также частотность и последствия инвалидности в различных странах мира неодинаковы. Эти различия являются следствием неодинаковых социально-экономических условий и мер, которые каждое общество принимает для обеспечения благополучия своих членов.</w:t>
      </w:r>
      <w:r w:rsidRPr="00072177">
        <w:rPr>
          <w:rFonts w:ascii="Times New Roman" w:eastAsia="Times New Roman" w:hAnsi="Times New Roman" w:cs="Times New Roman"/>
          <w:color w:val="000000"/>
          <w:sz w:val="28"/>
          <w:szCs w:val="28"/>
        </w:rPr>
        <w:br/>
        <w:t>39. Исследование, проведенное экспертами, показало, что по крайней мере 350 миллионов инвалидов проживают в районах, где отсутствуют услуги, необходимые для оказания помощи в преодолении трудностей, с которыми они сталкиваются. Инвалиды в значительной степени сталкиваются с препятствиями физического, культурного и социального характера, которые мешают их жизни даже при предоставлении им помощи в области восстановления трудоспособности.</w:t>
      </w:r>
      <w:r w:rsidRPr="00072177">
        <w:rPr>
          <w:rFonts w:ascii="Times New Roman" w:eastAsia="Times New Roman" w:hAnsi="Times New Roman" w:cs="Times New Roman"/>
          <w:color w:val="000000"/>
          <w:sz w:val="28"/>
          <w:szCs w:val="28"/>
        </w:rPr>
        <w:br/>
        <w:t>40. Рост числа случаев инвалидности и отстранения инвалидов от участия в жизни общества вызван многими факторами. К ним относятся:</w:t>
      </w:r>
      <w:r w:rsidRPr="00072177">
        <w:rPr>
          <w:rFonts w:ascii="Times New Roman" w:eastAsia="Times New Roman" w:hAnsi="Times New Roman" w:cs="Times New Roman"/>
          <w:color w:val="000000"/>
          <w:sz w:val="28"/>
          <w:szCs w:val="28"/>
        </w:rPr>
        <w:br/>
        <w:t>a) войны и последствия войн; и другие формы насильственного разрушения, нищеты, голода, эпидемий и больших перемещений населения;</w:t>
      </w:r>
      <w:r w:rsidRPr="00072177">
        <w:rPr>
          <w:rFonts w:ascii="Times New Roman" w:eastAsia="Times New Roman" w:hAnsi="Times New Roman" w:cs="Times New Roman"/>
          <w:color w:val="000000"/>
          <w:sz w:val="28"/>
          <w:szCs w:val="28"/>
        </w:rPr>
        <w:br/>
        <w:t>b) высокая доля семей, испытывающих трудности и живущих в нищете; жизнь в тесных и антисанитарных жилищах;</w:t>
      </w:r>
      <w:r w:rsidRPr="00072177">
        <w:rPr>
          <w:rFonts w:ascii="Times New Roman" w:eastAsia="Times New Roman" w:hAnsi="Times New Roman" w:cs="Times New Roman"/>
          <w:color w:val="000000"/>
          <w:sz w:val="28"/>
          <w:szCs w:val="28"/>
        </w:rPr>
        <w:br/>
        <w:t>c) высокая доля неграмотного населения, имеющего слабое представление о процедурах получения социальных услуг, медицинского обслуживания и образования;</w:t>
      </w:r>
      <w:r w:rsidRPr="00072177">
        <w:rPr>
          <w:rFonts w:ascii="Times New Roman" w:eastAsia="Times New Roman" w:hAnsi="Times New Roman" w:cs="Times New Roman"/>
          <w:color w:val="000000"/>
          <w:sz w:val="28"/>
          <w:szCs w:val="28"/>
        </w:rPr>
        <w:br/>
        <w:t>d) отсутствие точных знаний о проблемах инвалидности, ее причинах, предупреждении и лечении инвалидности; к ним относятся клеймо ущербности, дискриминация и неправильное представление об инвалидности;</w:t>
      </w:r>
      <w:r w:rsidRPr="00072177">
        <w:rPr>
          <w:rFonts w:ascii="Times New Roman" w:eastAsia="Times New Roman" w:hAnsi="Times New Roman" w:cs="Times New Roman"/>
          <w:color w:val="000000"/>
          <w:sz w:val="28"/>
          <w:szCs w:val="28"/>
        </w:rPr>
        <w:br/>
        <w:t xml:space="preserve">e) недостаточно разработанные программы первичной медико-санитарной </w:t>
      </w:r>
      <w:r w:rsidRPr="00072177">
        <w:rPr>
          <w:rFonts w:ascii="Times New Roman" w:eastAsia="Times New Roman" w:hAnsi="Times New Roman" w:cs="Times New Roman"/>
          <w:color w:val="000000"/>
          <w:sz w:val="28"/>
          <w:szCs w:val="28"/>
        </w:rPr>
        <w:lastRenderedPageBreak/>
        <w:t>помощи и обслуживания;</w:t>
      </w:r>
      <w:r w:rsidRPr="00072177">
        <w:rPr>
          <w:rFonts w:ascii="Times New Roman" w:eastAsia="Times New Roman" w:hAnsi="Times New Roman" w:cs="Times New Roman"/>
          <w:color w:val="000000"/>
          <w:sz w:val="28"/>
          <w:szCs w:val="28"/>
        </w:rPr>
        <w:br/>
        <w:t>f) сдерживающие факторы, включая отсутствие ресурсов, географическую отдаленность, физические и социальные барьеры, которые не позволяют многим лицам пользоваться имеющимися услугами;</w:t>
      </w:r>
      <w:r w:rsidRPr="00072177">
        <w:rPr>
          <w:rFonts w:ascii="Times New Roman" w:eastAsia="Times New Roman" w:hAnsi="Times New Roman" w:cs="Times New Roman"/>
          <w:color w:val="000000"/>
          <w:sz w:val="28"/>
          <w:szCs w:val="28"/>
        </w:rPr>
        <w:br/>
        <w:t>g) направление средств на предоставление узкоспециализированных услуг, не связанных с потребностями большинства населения, которому требуется помощь;</w:t>
      </w:r>
      <w:r w:rsidRPr="00072177">
        <w:rPr>
          <w:rFonts w:ascii="Times New Roman" w:eastAsia="Times New Roman" w:hAnsi="Times New Roman" w:cs="Times New Roman"/>
          <w:color w:val="000000"/>
          <w:sz w:val="28"/>
          <w:szCs w:val="28"/>
        </w:rPr>
        <w:br/>
        <w:t>h) отсутствие или слабость инфраструктуры соответствующих служб в области социальной помощи, здравоохранения, образования, профессионально-технической подготовки и трудоустройства;</w:t>
      </w:r>
      <w:r w:rsidRPr="00072177">
        <w:rPr>
          <w:rFonts w:ascii="Times New Roman" w:eastAsia="Times New Roman" w:hAnsi="Times New Roman" w:cs="Times New Roman"/>
          <w:color w:val="000000"/>
          <w:sz w:val="28"/>
          <w:szCs w:val="28"/>
        </w:rPr>
        <w:br/>
        <w:t>i) уделение второстепенного значения в социальном и экономическом развитии деятельности, связанной с созданием равных возможностей, предупреждением инвалидности и восстановлением трудоспособности;</w:t>
      </w:r>
      <w:r w:rsidRPr="00072177">
        <w:rPr>
          <w:rFonts w:ascii="Times New Roman" w:eastAsia="Times New Roman" w:hAnsi="Times New Roman" w:cs="Times New Roman"/>
          <w:color w:val="000000"/>
          <w:sz w:val="28"/>
          <w:szCs w:val="28"/>
        </w:rPr>
        <w:br/>
        <w:t>j) несчастные случаи на производстве, при выполнении сельскохозяйственных работ и дорожно-транспортные происшествия;</w:t>
      </w:r>
      <w:r w:rsidRPr="00072177">
        <w:rPr>
          <w:rFonts w:ascii="Times New Roman" w:eastAsia="Times New Roman" w:hAnsi="Times New Roman" w:cs="Times New Roman"/>
          <w:color w:val="000000"/>
          <w:sz w:val="28"/>
          <w:szCs w:val="28"/>
        </w:rPr>
        <w:br/>
        <w:t>k) стихийные бедствия и землетрясения;</w:t>
      </w:r>
      <w:r w:rsidRPr="00072177">
        <w:rPr>
          <w:rFonts w:ascii="Times New Roman" w:eastAsia="Times New Roman" w:hAnsi="Times New Roman" w:cs="Times New Roman"/>
          <w:color w:val="000000"/>
          <w:sz w:val="28"/>
          <w:szCs w:val="28"/>
        </w:rPr>
        <w:br/>
        <w:t>l) загрязнение физической среды;</w:t>
      </w:r>
      <w:r w:rsidRPr="00072177">
        <w:rPr>
          <w:rFonts w:ascii="Times New Roman" w:eastAsia="Times New Roman" w:hAnsi="Times New Roman" w:cs="Times New Roman"/>
          <w:color w:val="000000"/>
          <w:sz w:val="28"/>
          <w:szCs w:val="28"/>
        </w:rPr>
        <w:br/>
        <w:t>m) стрессы и другие психо-социальные проблемы, связанные с переходом от традиционного общества к современному;</w:t>
      </w:r>
      <w:r w:rsidRPr="00072177">
        <w:rPr>
          <w:rFonts w:ascii="Times New Roman" w:eastAsia="Times New Roman" w:hAnsi="Times New Roman" w:cs="Times New Roman"/>
          <w:color w:val="000000"/>
          <w:sz w:val="28"/>
          <w:szCs w:val="28"/>
        </w:rPr>
        <w:br/>
        <w:t>n) неумеренное потребление лекарств, неправильное применение лечебных препаратов и незаконное использование наркотиков и стимулянтов;</w:t>
      </w:r>
      <w:r w:rsidRPr="00072177">
        <w:rPr>
          <w:rFonts w:ascii="Times New Roman" w:eastAsia="Times New Roman" w:hAnsi="Times New Roman" w:cs="Times New Roman"/>
          <w:color w:val="000000"/>
          <w:sz w:val="28"/>
          <w:szCs w:val="28"/>
        </w:rPr>
        <w:br/>
        <w:t>o) неправильное обращение с ранеными в период стихийного бедствия, которое может стать причиной временной инвалидности;</w:t>
      </w:r>
      <w:r w:rsidRPr="00072177">
        <w:rPr>
          <w:rFonts w:ascii="Times New Roman" w:eastAsia="Times New Roman" w:hAnsi="Times New Roman" w:cs="Times New Roman"/>
          <w:color w:val="000000"/>
          <w:sz w:val="28"/>
          <w:szCs w:val="28"/>
        </w:rPr>
        <w:br/>
        <w:t>p) рост урбанизации и рост населения и другие косвенные факторы.</w:t>
      </w:r>
      <w:r w:rsidRPr="00072177">
        <w:rPr>
          <w:rFonts w:ascii="Times New Roman" w:eastAsia="Times New Roman" w:hAnsi="Times New Roman" w:cs="Times New Roman"/>
          <w:color w:val="000000"/>
          <w:sz w:val="28"/>
          <w:szCs w:val="28"/>
        </w:rPr>
        <w:br/>
        <w:t xml:space="preserve">41. Четко установлена взаимосвязь между инвалидностью и нищетой. Хотя риск возникновения дефектов является более высоким среди населения, живущего в нищете, обратная зависимость не менее справедлива. Рождение ребенка с дефектом или появление в семье инвалида зачастую ложится тяжелым бременем на ограниченные ресурсы семьи, ухудшает ее моральный климат и ведет тем самым к дальнейшему обнищанию. Сочетание этих </w:t>
      </w:r>
      <w:r w:rsidRPr="00072177">
        <w:rPr>
          <w:rFonts w:ascii="Times New Roman" w:eastAsia="Times New Roman" w:hAnsi="Times New Roman" w:cs="Times New Roman"/>
          <w:color w:val="000000"/>
          <w:sz w:val="28"/>
          <w:szCs w:val="28"/>
        </w:rPr>
        <w:lastRenderedPageBreak/>
        <w:t>факторов приводит к повышению доли инвалидов среди беднейших слоев общества. По этой причине число пострадавших семей, живущих на уровне нищеты, в абсолютном выражении постоянно растет. Негативные последствия этих тенденций создают серьезные препятствия процессу развития.</w:t>
      </w:r>
      <w:r w:rsidRPr="00072177">
        <w:rPr>
          <w:rFonts w:ascii="Times New Roman" w:eastAsia="Times New Roman" w:hAnsi="Times New Roman" w:cs="Times New Roman"/>
          <w:color w:val="000000"/>
          <w:sz w:val="28"/>
          <w:szCs w:val="28"/>
        </w:rPr>
        <w:br/>
        <w:t>42. Имеющиеся знания и навыки способны предотвратить возникновение большинства дефектов и инвалидности, оказать помощь больным людям в преодолении или сведении до минимума их инвалидности и позволить странам устранить барьеры на пути участия инвалидов в повседневной жизни.</w:t>
      </w:r>
      <w:r w:rsidRPr="00072177">
        <w:rPr>
          <w:rFonts w:ascii="Times New Roman" w:eastAsia="Times New Roman" w:hAnsi="Times New Roman" w:cs="Times New Roman"/>
          <w:color w:val="000000"/>
          <w:sz w:val="28"/>
          <w:szCs w:val="28"/>
        </w:rPr>
        <w:br/>
        <w:t>1. Инвалидность в развивающихся странах</w:t>
      </w:r>
      <w:r w:rsidRPr="00072177">
        <w:rPr>
          <w:rFonts w:ascii="Times New Roman" w:eastAsia="Times New Roman" w:hAnsi="Times New Roman" w:cs="Times New Roman"/>
          <w:color w:val="000000"/>
          <w:sz w:val="28"/>
          <w:szCs w:val="28"/>
        </w:rPr>
        <w:br/>
        <w:t>43. Необходимо особо остановиться на проблеме инвалидности в развивающихся странах. 80 процентов инвалидов живут в развивающихся странах в отдаленных сельских местностях. В некоторых из этих стран доля инвалидов среди населения составляет 20 процентов, и, таким образом, если учитывать их семьи и родственников, инвалидность может отрицательно сказываться на 50 процентах населения. Проблема еще более осложняется тем, что в большинстве случаев инвалиды обычно также проживают в чрезвычайной нищете. Часто они живут в местности, где медицинские и другие службы чрезвычайно редки или даже отсутствуют вообще, где инвалидность не выявляется и не может быть выявлена вовремя. Когда они все-таки получают медицинскую помощь, если это вообще случается, дефект может стать уже неизлечимым. Во многих странах недостаточно средств для обнаружения и предупреждения инвалидности и удовлетворения потребности в восстановлении трудоспособности и услуг по оказанию поддержки инвалидам. Подготовка кадров, изучение новых и более эффективных стратегий и подходов в области восстановления трудоспособности и производства и обеспечения инвалидов вспомогательными средствами и оборудованием не отвечают потребностям.</w:t>
      </w:r>
      <w:r w:rsidRPr="00072177">
        <w:rPr>
          <w:rFonts w:ascii="Times New Roman" w:eastAsia="Times New Roman" w:hAnsi="Times New Roman" w:cs="Times New Roman"/>
          <w:color w:val="000000"/>
          <w:sz w:val="28"/>
          <w:szCs w:val="28"/>
        </w:rPr>
        <w:br/>
        <w:t xml:space="preserve">44. В таких странах проблема инвалидности еще более усугубляется </w:t>
      </w:r>
      <w:r w:rsidRPr="00072177">
        <w:rPr>
          <w:rFonts w:ascii="Times New Roman" w:eastAsia="Times New Roman" w:hAnsi="Times New Roman" w:cs="Times New Roman"/>
          <w:color w:val="000000"/>
          <w:sz w:val="28"/>
          <w:szCs w:val="28"/>
        </w:rPr>
        <w:lastRenderedPageBreak/>
        <w:t>демографическим взрывом, который неумолимо увеличивает число инвалидов в них как в относительном, так и в абсолютном выражении. Таким образом, настоятельно необходимо в качестве первоочередной задачи помочь этим странам в разработке демографических мер по предотвращению роста числа инвалидов, восстановлению трудоспособности и обеспечению услугами имеющихся инвалидов.</w:t>
      </w:r>
      <w:r w:rsidRPr="00072177">
        <w:rPr>
          <w:rFonts w:ascii="Times New Roman" w:eastAsia="Times New Roman" w:hAnsi="Times New Roman" w:cs="Times New Roman"/>
          <w:color w:val="000000"/>
          <w:sz w:val="28"/>
          <w:szCs w:val="28"/>
        </w:rPr>
        <w:br/>
        <w:t>2. Особые группы</w:t>
      </w:r>
      <w:r w:rsidRPr="00072177">
        <w:rPr>
          <w:rFonts w:ascii="Times New Roman" w:eastAsia="Times New Roman" w:hAnsi="Times New Roman" w:cs="Times New Roman"/>
          <w:color w:val="000000"/>
          <w:sz w:val="28"/>
          <w:szCs w:val="28"/>
        </w:rPr>
        <w:br/>
        <w:t>45. Последствия дефектов и инвалидности особенно серьезно отражаются на женщинах. Во многих странах женщины находятся в неблагоприятном социальном, культурном и экономическом положении, что ограничивает их доступ, например, к услугам в области здравоохранения, образования, профессиональной подготовки и занятости. Если, кроме того, они страдают от физических или умственных недостатков, они сталкиваются с ограниченными возможностями по преодолению трудностей, связанных с их инвалидностью. Таким образом, их участие в общественной жизни все более затрудняется. В рамках семьи ответственность за обеспечение ухода за каким-либо из родителей, являющимся инвалидом, часто возлагается на женщин, что в значительной степени ограничивает их свободу и их возможности участвовать в других видах деятельности.</w:t>
      </w:r>
      <w:r w:rsidRPr="00072177">
        <w:rPr>
          <w:rFonts w:ascii="Times New Roman" w:eastAsia="Times New Roman" w:hAnsi="Times New Roman" w:cs="Times New Roman"/>
          <w:color w:val="000000"/>
          <w:sz w:val="28"/>
          <w:szCs w:val="28"/>
        </w:rPr>
        <w:br/>
        <w:t>46. Для многих детей наличие дефекта ведет к их обособлению или изоляции от накопленного опыта, являющегося частью нормального развития. Это положение может усугубляться неправильным отношением и поведением в семье и общением в те годы, которые имеют важное значение для развития личности и характера ребенка.</w:t>
      </w:r>
      <w:r w:rsidRPr="00072177">
        <w:rPr>
          <w:rFonts w:ascii="Times New Roman" w:eastAsia="Times New Roman" w:hAnsi="Times New Roman" w:cs="Times New Roman"/>
          <w:color w:val="000000"/>
          <w:sz w:val="28"/>
          <w:szCs w:val="28"/>
        </w:rPr>
        <w:br/>
        <w:t xml:space="preserve">47. В большинстве стран число пожилых людей возрастает, и уже в некоторых из них две трети инвалидов являются также лицами пожилого возраста. В основном условия, которые приводят к их инвалидности (например, артрит, паралич, болезни сердца и ухудшение слуха и зрения), отличаются от причин инвалидности среди молодежи и могут потребовать иных форм профилактического лечения, восстановления трудоспособности и </w:t>
      </w:r>
      <w:r w:rsidRPr="00072177">
        <w:rPr>
          <w:rFonts w:ascii="Times New Roman" w:eastAsia="Times New Roman" w:hAnsi="Times New Roman" w:cs="Times New Roman"/>
          <w:color w:val="000000"/>
          <w:sz w:val="28"/>
          <w:szCs w:val="28"/>
        </w:rPr>
        <w:lastRenderedPageBreak/>
        <w:t>услуг по оказанию помощи.</w:t>
      </w:r>
      <w:r w:rsidRPr="00072177">
        <w:rPr>
          <w:rFonts w:ascii="Times New Roman" w:eastAsia="Times New Roman" w:hAnsi="Times New Roman" w:cs="Times New Roman"/>
          <w:color w:val="000000"/>
          <w:sz w:val="28"/>
          <w:szCs w:val="28"/>
        </w:rPr>
        <w:br/>
        <w:t>48. С появлением "виктимологии" как отрасли криминалистики только сейчас становятся общеизвестными подлинные масштабы вреда, который наносится жертвам преступлений и является причиной постоянной или временной инвалидности.</w:t>
      </w:r>
      <w:r w:rsidRPr="00072177">
        <w:rPr>
          <w:rFonts w:ascii="Times New Roman" w:eastAsia="Times New Roman" w:hAnsi="Times New Roman" w:cs="Times New Roman"/>
          <w:color w:val="000000"/>
          <w:sz w:val="28"/>
          <w:szCs w:val="28"/>
        </w:rPr>
        <w:br/>
        <w:t>49. Еще одну группу инвалидов составляют жертвы пыток, ставшие инвалидами в физическом или умственном отношении не в результате родовой травмы или обычной деятельности, а в результате преднамеренного нанесения повреждений.</w:t>
      </w:r>
      <w:r w:rsidRPr="00072177">
        <w:rPr>
          <w:rFonts w:ascii="Times New Roman" w:eastAsia="Times New Roman" w:hAnsi="Times New Roman" w:cs="Times New Roman"/>
          <w:color w:val="000000"/>
          <w:sz w:val="28"/>
          <w:szCs w:val="28"/>
        </w:rPr>
        <w:br/>
        <w:t>50. В современном мире в результате бедствий, вызванных человеком, насчитывается свыше 10 миллионов беженцев и перемещенных лиц. Многие из них имеют физические и психические травмы вследствие тех страданий, которые они переживают в связи с преследованием, насилием и неудобствами. Большинство из них находится в странах третьего мира, где услуги и возможности чрезвычайно ограничены. Быть беженцем само по себе значит быть ущемленным, а быть инвалидом среди беженцев - значит быть ущемленным вдвойне.</w:t>
      </w:r>
      <w:r w:rsidRPr="00072177">
        <w:rPr>
          <w:rFonts w:ascii="Times New Roman" w:eastAsia="Times New Roman" w:hAnsi="Times New Roman" w:cs="Times New Roman"/>
          <w:color w:val="000000"/>
          <w:sz w:val="28"/>
          <w:szCs w:val="28"/>
        </w:rPr>
        <w:br/>
        <w:t>51. Рабочие, нанятые за границей, часто оказываются в трудном положении, связанном с рядом трудностей, возникающих в результате различий в окружающих условиях, незнания или недостаточного знания языка страны иммиграции, предвзятого отношения и дискриминации, полного или частичного отсутствия профессиональной подготовки и несоответствующих условий жизни. Особое положение мигрирующих рабочих в стране занятости подвергает их здоровье и здоровье их семей большей опасности и риску несчастных случаев на производстве, часто влекущих за собой приобретение дефектов и инвалидности. Положение мигрирующих рабочих - инвалидов может еще более усугубляться необходимостью их возвращения на родину, где во многих случаях число особых услуг и возможностей для инвалидов весьма ограничено.</w:t>
      </w:r>
      <w:r w:rsidRPr="00072177">
        <w:rPr>
          <w:rFonts w:ascii="Times New Roman" w:eastAsia="Times New Roman" w:hAnsi="Times New Roman" w:cs="Times New Roman"/>
          <w:color w:val="000000"/>
          <w:sz w:val="28"/>
          <w:szCs w:val="28"/>
        </w:rPr>
        <w:br/>
        <w:t>B. ПРЕДУПРЕЖДЕНИЕ ИНВАЛИДНОСТИ</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52. Деятельность по предупреждению инвалидности постоянно расширяется в таких областях, как гигиена, образование, питание, улучшение доступа к продуктам питания и медицинской помощи за счет подходов, предлагаемых медико-санитарной помощью, с особым упором на медицинский уход за матерью и ребенком, консультирование родителей в отношении генетических факторов и ухода в предродовой период, иммунизацию и борьбу с заболеваниями и инфекционными болезнями, предотвращение несчастных случаев и повышение качества окружающей среды. В некоторых районах мира такие меры значительно сокращают число случаев появления физических и умственных дефектов.</w:t>
      </w:r>
      <w:r w:rsidRPr="00072177">
        <w:rPr>
          <w:rFonts w:ascii="Times New Roman" w:eastAsia="Times New Roman" w:hAnsi="Times New Roman" w:cs="Times New Roman"/>
          <w:color w:val="000000"/>
          <w:sz w:val="28"/>
          <w:szCs w:val="28"/>
        </w:rPr>
        <w:br/>
        <w:t>53. Для большинства мирового населения, особенно населения стран, находящихся на начальных стадиях экономического развития, эти профилактические меры эффективно затрагивают лишь небольшую часть нуждающегося населения. В большинстве развивающихся стран еще предстоит создать систему своевременного выявления и предупреждения дефектов за счет периодических медицинских осмотров, особенно для беременных женщин, детей и подростков.</w:t>
      </w:r>
      <w:r w:rsidRPr="00072177">
        <w:rPr>
          <w:rFonts w:ascii="Times New Roman" w:eastAsia="Times New Roman" w:hAnsi="Times New Roman" w:cs="Times New Roman"/>
          <w:color w:val="000000"/>
          <w:sz w:val="28"/>
          <w:szCs w:val="28"/>
        </w:rPr>
        <w:br/>
        <w:t>54. В Лидзкаслской декларации по предупреждению инвалидности от 12 ноября 1981 года интернациональная группа ученых, врачей, управляющих лечебными учреждениями, и политиков наряду с другими вопросами обратила внимание на следующие практические меры по предупреждению инвалидности:</w:t>
      </w:r>
      <w:r w:rsidRPr="00072177">
        <w:rPr>
          <w:rFonts w:ascii="Times New Roman" w:eastAsia="Times New Roman" w:hAnsi="Times New Roman" w:cs="Times New Roman"/>
          <w:color w:val="000000"/>
          <w:sz w:val="28"/>
          <w:szCs w:val="28"/>
        </w:rPr>
        <w:br/>
        <w:t>"3. Дефекты, вызванные недоеданием, инфекциями и халатностью, можно предотвратить посредством недорогостоящего совершенствования первичной медико-санитарной помощи...</w:t>
      </w:r>
      <w:r w:rsidRPr="00072177">
        <w:rPr>
          <w:rFonts w:ascii="Times New Roman" w:eastAsia="Times New Roman" w:hAnsi="Times New Roman" w:cs="Times New Roman"/>
          <w:color w:val="000000"/>
          <w:sz w:val="28"/>
          <w:szCs w:val="28"/>
        </w:rPr>
        <w:br/>
        <w:t>4. ...Многие виды инвалидности более позднего этапа жизни могут наступить в более позднем возрасте или их можно предотвратить. Ведутся многообещающие исследования в отношении контроля над наследственной и дегенеративной отсталостью...</w:t>
      </w:r>
      <w:r w:rsidRPr="00072177">
        <w:rPr>
          <w:rFonts w:ascii="Times New Roman" w:eastAsia="Times New Roman" w:hAnsi="Times New Roman" w:cs="Times New Roman"/>
          <w:color w:val="000000"/>
          <w:sz w:val="28"/>
          <w:szCs w:val="28"/>
        </w:rPr>
        <w:br/>
        <w:t xml:space="preserve">5. ...Инвалидность не должна приводить к нетрудоспособности. Неумение </w:t>
      </w:r>
      <w:r w:rsidRPr="00072177">
        <w:rPr>
          <w:rFonts w:ascii="Times New Roman" w:eastAsia="Times New Roman" w:hAnsi="Times New Roman" w:cs="Times New Roman"/>
          <w:color w:val="000000"/>
          <w:sz w:val="28"/>
          <w:szCs w:val="28"/>
        </w:rPr>
        <w:lastRenderedPageBreak/>
        <w:t>применять простые лекарственные средства очень часто усугубляет инвалидность, и отношение общества и институционные меры увеличивают для людей, имеющих инвалидность, возможность оказаться в неблагоприятном положении. Существует настоятельная необходимость в постоянном просвещении общественности и специалистов.</w:t>
      </w:r>
      <w:r w:rsidRPr="00072177">
        <w:rPr>
          <w:rFonts w:ascii="Times New Roman" w:eastAsia="Times New Roman" w:hAnsi="Times New Roman" w:cs="Times New Roman"/>
          <w:color w:val="000000"/>
          <w:sz w:val="28"/>
          <w:szCs w:val="28"/>
        </w:rPr>
        <w:br/>
        <w:t>6. Основной причиной экономических потерь и человеческих лишений во всех промышленно развитых и развивающихся странах является инвалидность, которой можно было бы избежать. Эти потери можно быстро сократить. Имеется и совершенствуется технология, предупреждающая или способствующая предупреждению большинства случаев инвалидности. Для преодоления этих проблем необходима готовность общества. Необходимо изменить очередность существующих национальных и международных программ в области здравоохранения, с тем чтобы обеспечить распространение знаний и технологии...</w:t>
      </w:r>
      <w:r w:rsidRPr="00072177">
        <w:rPr>
          <w:rFonts w:ascii="Times New Roman" w:eastAsia="Times New Roman" w:hAnsi="Times New Roman" w:cs="Times New Roman"/>
          <w:color w:val="000000"/>
          <w:sz w:val="28"/>
          <w:szCs w:val="28"/>
        </w:rPr>
        <w:br/>
        <w:t>7. Хотя и имеется технология, касающаяся превентивного и лечебного контроля большинства случаев инвалидности, недавний значительный прогресс в области биомедицинских исследований предвещает появление новых, гораздо более совершенных средств, которые могут значительно усилить все виды помощи. В предстоящие годы заслуживают поддержки как теоретические, так и прикладные исследования".</w:t>
      </w:r>
      <w:r w:rsidRPr="00072177">
        <w:rPr>
          <w:rFonts w:ascii="Times New Roman" w:eastAsia="Times New Roman" w:hAnsi="Times New Roman" w:cs="Times New Roman"/>
          <w:color w:val="000000"/>
          <w:sz w:val="28"/>
          <w:szCs w:val="28"/>
        </w:rPr>
        <w:br/>
        <w:t>55. Все более широко признается, что программы, имеющие своей целью предотвратить инвалидность или не допустить перерастания дефектов в более серьезные стадии инвалидности, в долгосрочной перспективе обходятся обществу значительно дешевле, чем необходимость ухода за инвалидами. Это в значительной степени относится, например, к программам безопасности на производстве - области, которой во многих странах до сих пор уделяется недостаточное внимание.</w:t>
      </w:r>
      <w:r w:rsidRPr="00072177">
        <w:rPr>
          <w:rFonts w:ascii="Times New Roman" w:eastAsia="Times New Roman" w:hAnsi="Times New Roman" w:cs="Times New Roman"/>
          <w:color w:val="000000"/>
          <w:sz w:val="28"/>
          <w:szCs w:val="28"/>
        </w:rPr>
        <w:br/>
        <w:t>C. ВОССТАНОВЛЕНИЕ ТРУДОСПОСОБНОСТИ</w:t>
      </w:r>
      <w:r w:rsidRPr="00072177">
        <w:rPr>
          <w:rFonts w:ascii="Times New Roman" w:eastAsia="Times New Roman" w:hAnsi="Times New Roman" w:cs="Times New Roman"/>
          <w:color w:val="000000"/>
          <w:sz w:val="28"/>
          <w:szCs w:val="28"/>
        </w:rPr>
        <w:br/>
        <w:t xml:space="preserve">56. Восстановление трудоспособности часто осуществляется через специализированные учреждения. Однако в настоящее время существует </w:t>
      </w:r>
      <w:r w:rsidRPr="00072177">
        <w:rPr>
          <w:rFonts w:ascii="Times New Roman" w:eastAsia="Times New Roman" w:hAnsi="Times New Roman" w:cs="Times New Roman"/>
          <w:color w:val="000000"/>
          <w:sz w:val="28"/>
          <w:szCs w:val="28"/>
        </w:rPr>
        <w:lastRenderedPageBreak/>
        <w:t>растущая тенденция делать больший упор на включение этих видов обслуживания в общую систему общественного обслуживания.</w:t>
      </w:r>
      <w:r w:rsidRPr="00072177">
        <w:rPr>
          <w:rFonts w:ascii="Times New Roman" w:eastAsia="Times New Roman" w:hAnsi="Times New Roman" w:cs="Times New Roman"/>
          <w:color w:val="000000"/>
          <w:sz w:val="28"/>
          <w:szCs w:val="28"/>
        </w:rPr>
        <w:br/>
        <w:t>57. Происходит эволюция как по содержанию, так и по духу деятельности, характеризуемой как восстановление трудоспособности. В традиционной практике восстановление трудоспособности рассматривается как система терапевтических мер и услуг, предоставляемых инвалидам в специальных учреждениях часто под медицинским контролем. Постепенно это заменяется программами, которые, наряду с обеспечением, как и прежде, квалифицированных медицинских, социальных и педагогических услуг, предусматривают также участие общин и семей и помогают им поддерживать усилия их членов, являющихся инвалидами, по преодолению отрицательных последствий инвалидности в рамках нормальной социальной среды. Все в большей степени признается, что даже лица с тяжелой формой инвалидности могут в значительной степени вести независимый образ жизни при условии обеспечения необходимых услуг по оказанию помощи. Число лиц, требующих ухода в специальных учреждениях, является гораздо меньшим, чем это предполагалось ранее, но даже и они могут в значительной степени вести образ жизни, независимый с точки зрения его основных элементов.</w:t>
      </w:r>
      <w:r w:rsidRPr="00072177">
        <w:rPr>
          <w:rFonts w:ascii="Times New Roman" w:eastAsia="Times New Roman" w:hAnsi="Times New Roman" w:cs="Times New Roman"/>
          <w:color w:val="000000"/>
          <w:sz w:val="28"/>
          <w:szCs w:val="28"/>
        </w:rPr>
        <w:br/>
        <w:t>58. Многим инвалидам требуются технические средства. В некоторых странах технология, необходимая для производства таких приспособлений, хорошо разработана, и выпускаются совершенные устройства, обеспечивающие подвижность, общение и ведение инвалидами их повседневной жизни. Однако стоимость таких приспособлений высока, и лишь немногие страны могут обеспечить такое оборудование.</w:t>
      </w:r>
      <w:r w:rsidRPr="00072177">
        <w:rPr>
          <w:rFonts w:ascii="Times New Roman" w:eastAsia="Times New Roman" w:hAnsi="Times New Roman" w:cs="Times New Roman"/>
          <w:color w:val="000000"/>
          <w:sz w:val="28"/>
          <w:szCs w:val="28"/>
        </w:rPr>
        <w:br/>
        <w:t xml:space="preserve">59. Многим людям необходимо простое оборудование, облегчающее их передвижение, общение и повседневную жизнь. В некоторых странах такие устройства производятся и доступны. Вместе с тем во многих других странах их невозможно получить в силу их отсутствия и / или высокой стоимости. Уделяется все больше внимания разработке более простых, менее </w:t>
      </w:r>
      <w:r w:rsidRPr="00072177">
        <w:rPr>
          <w:rFonts w:ascii="Times New Roman" w:eastAsia="Times New Roman" w:hAnsi="Times New Roman" w:cs="Times New Roman"/>
          <w:color w:val="000000"/>
          <w:sz w:val="28"/>
          <w:szCs w:val="28"/>
        </w:rPr>
        <w:lastRenderedPageBreak/>
        <w:t>дорогостоящих устройств и местных методов их производства, которые более легко приспособляемы к условиям соответствующей страны, в большей степени соответствуют потребностям большинства инвалидов и более доступны для них.</w:t>
      </w:r>
      <w:r w:rsidRPr="00072177">
        <w:rPr>
          <w:rFonts w:ascii="Times New Roman" w:eastAsia="Times New Roman" w:hAnsi="Times New Roman" w:cs="Times New Roman"/>
          <w:color w:val="000000"/>
          <w:sz w:val="28"/>
          <w:szCs w:val="28"/>
        </w:rPr>
        <w:br/>
        <w:t>D. СОЗДАНИЕ РАВНЫХ ВОЗМОЖНОСТЕЙ</w:t>
      </w:r>
      <w:r w:rsidRPr="00072177">
        <w:rPr>
          <w:rFonts w:ascii="Times New Roman" w:eastAsia="Times New Roman" w:hAnsi="Times New Roman" w:cs="Times New Roman"/>
          <w:color w:val="000000"/>
          <w:sz w:val="28"/>
          <w:szCs w:val="28"/>
        </w:rPr>
        <w:br/>
        <w:t>60. Право инвалидов на участие в жизни общества может быть обеспечено главным образом через меры политического и социального характера.</w:t>
      </w:r>
      <w:r w:rsidRPr="00072177">
        <w:rPr>
          <w:rFonts w:ascii="Times New Roman" w:eastAsia="Times New Roman" w:hAnsi="Times New Roman" w:cs="Times New Roman"/>
          <w:color w:val="000000"/>
          <w:sz w:val="28"/>
          <w:szCs w:val="28"/>
        </w:rPr>
        <w:br/>
        <w:t>61. Многие страны предприняли важные шаги по устранению или сокращению барьеров, препятствующих полному участию. Во многих случаях введено законодательство, гарантирующее инвалидам право и возможность школьного обучения, возможность трудоустройства и доступ к общественным средствам, устраняющее культурные и физические барьеры и запрещающее дискриминацию в отношении инвалидов. Сложилась тенденция не помещать инвалидов в специальные учреждения, а предоставлять им возможность жить в общине. В некоторых развитых и развивающихся странах в области школьного обучения все больше внимания уделяется "открытому образованию" и, соответственно, меньше - специальным учреждениям и школам. Были найдены средства, открывающие доступ инвалидам к системам общественного транспорта, а для инвалидов с сенсорными дефектами - средства доступа и к информации. Возросло понимание необходимости осуществления подобных мер. Во многих странах проводятся пропагандистские кампании в целях осведомления общественности и изменения отношения к инвалидам и обращения с ними.</w:t>
      </w:r>
      <w:r w:rsidRPr="00072177">
        <w:rPr>
          <w:rFonts w:ascii="Times New Roman" w:eastAsia="Times New Roman" w:hAnsi="Times New Roman" w:cs="Times New Roman"/>
          <w:color w:val="000000"/>
          <w:sz w:val="28"/>
          <w:szCs w:val="28"/>
        </w:rPr>
        <w:br/>
        <w:t>62. Зачастую инвалиды берут на себя ведущую роль в улучшении понимания процесса обеспечения равных возможностей. В этой связи они выступают за вовлечение их в жизнь общества.</w:t>
      </w:r>
      <w:r w:rsidRPr="00072177">
        <w:rPr>
          <w:rFonts w:ascii="Times New Roman" w:eastAsia="Times New Roman" w:hAnsi="Times New Roman" w:cs="Times New Roman"/>
          <w:color w:val="000000"/>
          <w:sz w:val="28"/>
          <w:szCs w:val="28"/>
        </w:rPr>
        <w:br/>
        <w:t>63. Несмотря на такие усилия, инвалиды пока еще отнюдь не достигли равенства возможностей, и в большинстве стран степень вовлечения инвалидов в жизнь общества пока еще далеко не достаточна.</w:t>
      </w:r>
      <w:r w:rsidRPr="00072177">
        <w:rPr>
          <w:rFonts w:ascii="Times New Roman" w:eastAsia="Times New Roman" w:hAnsi="Times New Roman" w:cs="Times New Roman"/>
          <w:color w:val="000000"/>
          <w:sz w:val="28"/>
          <w:szCs w:val="28"/>
        </w:rPr>
        <w:br/>
        <w:t>1. Образование</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64. По меньшей мере 10 процентов детей являются инвалидами. Они имеют такие же права на образование, как и другие дети, и им необходимо активное лечение и специальные услуги. Однако большинство детей - инвалидов в развивающихся странах не имеют доступа ни к специальным услугам, ни к обязательному образованию.</w:t>
      </w:r>
      <w:r w:rsidRPr="00072177">
        <w:rPr>
          <w:rFonts w:ascii="Times New Roman" w:eastAsia="Times New Roman" w:hAnsi="Times New Roman" w:cs="Times New Roman"/>
          <w:color w:val="000000"/>
          <w:sz w:val="28"/>
          <w:szCs w:val="28"/>
        </w:rPr>
        <w:br/>
        <w:t>65. Существуют значительные различия между некоторыми странами с высоким уровнем развития системы образования для инвалидов и странами, где такие средства развиты недостаточно или же отсутствуют вообще.</w:t>
      </w:r>
      <w:r w:rsidRPr="00072177">
        <w:rPr>
          <w:rFonts w:ascii="Times New Roman" w:eastAsia="Times New Roman" w:hAnsi="Times New Roman" w:cs="Times New Roman"/>
          <w:color w:val="000000"/>
          <w:sz w:val="28"/>
          <w:szCs w:val="28"/>
        </w:rPr>
        <w:br/>
        <w:t>66. Пока еще мало известно о потенциальных возможностях инвалидов. Кроме того, зачастую отсутствует законодательство, касающееся их потребностей, и существует нехватка преподавателей и специальных средств. В большинстве стран инвалиды пока еще не имеют возможности получения образования на протяжении всей своей жизни.</w:t>
      </w:r>
      <w:r w:rsidRPr="00072177">
        <w:rPr>
          <w:rFonts w:ascii="Times New Roman" w:eastAsia="Times New Roman" w:hAnsi="Times New Roman" w:cs="Times New Roman"/>
          <w:color w:val="000000"/>
          <w:sz w:val="28"/>
          <w:szCs w:val="28"/>
        </w:rPr>
        <w:br/>
        <w:t>67. В области специального образования для инвалидов имели место важные нововведения и произошло значительное развитие методики обучения, и в этом направлении может быть достигнут еще более значительный прогресс. Однако этот прогресс в большинстве случаев ограничивается небольшим числом стран или городских центров.</w:t>
      </w:r>
      <w:r w:rsidRPr="00072177">
        <w:rPr>
          <w:rFonts w:ascii="Times New Roman" w:eastAsia="Times New Roman" w:hAnsi="Times New Roman" w:cs="Times New Roman"/>
          <w:color w:val="000000"/>
          <w:sz w:val="28"/>
          <w:szCs w:val="28"/>
        </w:rPr>
        <w:br/>
        <w:t>68. Прогресс в этой области касается раннего обнаружения инвалидности, определения ее степени и лечения, а также специальных программ образования в самых различных областях, причем многие дети - инвалиды могут обучаться в обычных школах, в то время как для других необходимо осуществление весьма широких программ.</w:t>
      </w:r>
      <w:r w:rsidRPr="00072177">
        <w:rPr>
          <w:rFonts w:ascii="Times New Roman" w:eastAsia="Times New Roman" w:hAnsi="Times New Roman" w:cs="Times New Roman"/>
          <w:color w:val="000000"/>
          <w:sz w:val="28"/>
          <w:szCs w:val="28"/>
        </w:rPr>
        <w:br/>
        <w:t>2. Занятость</w:t>
      </w:r>
      <w:r w:rsidRPr="00072177">
        <w:rPr>
          <w:rFonts w:ascii="Times New Roman" w:eastAsia="Times New Roman" w:hAnsi="Times New Roman" w:cs="Times New Roman"/>
          <w:color w:val="000000"/>
          <w:sz w:val="28"/>
          <w:szCs w:val="28"/>
        </w:rPr>
        <w:br/>
        <w:t xml:space="preserve">69. Многие лица, имеющие те или иные дефекты, лишены возможности трудоустройства или принимаются на второстепенную или низкооплачиваемую работу. Дело обстоит именно таким образом, хотя можно продемонстрировать, что при надлежащей оценке, подготовке и трудоустройстве, значительное большинство инвалидов могут выполнять широкий круг задач в соответствии с существующими трудовыми нормами. </w:t>
      </w:r>
      <w:r w:rsidRPr="00072177">
        <w:rPr>
          <w:rFonts w:ascii="Times New Roman" w:eastAsia="Times New Roman" w:hAnsi="Times New Roman" w:cs="Times New Roman"/>
          <w:color w:val="000000"/>
          <w:sz w:val="28"/>
          <w:szCs w:val="28"/>
        </w:rPr>
        <w:lastRenderedPageBreak/>
        <w:t>В периоды безработицы и экономических спадов инвалиды, как правило, увольняются в первую очередь, а принимаются на работу - в последнюю. В некоторых промышленно развитых странах, испытывающих последствия экономического спада, уровень безработицы среди инвалидов, стремящихся получить работу, вдвое превышает уровень безработицы среди здорового безработного населения. Во многих странах разработаны различные программы и приняты меры по созданию рабочих мест для инвалидов. Они включают создание патронажных и производственных мастерских, патронажных групп, выделение специальных постов, создание программ квот для инвалидов, предоставление субсидий предпринимателям, которые обучают и впоследствии принимают на работу инвалидов, создание кооперативов для инвалидов и т.д. Фактическое число работающих инвалидов, занятых на обычных или специальных предприятиях, значительно ниже числа таких лиц, которых можно было бы привлечь к работе. Более широкое применение эргономических принципов ведет к приспособлению рабочих мест, инструментов, станков и оборудования для инвалидов при относительно низкой стоимости и помогает расширять возможности занятости для инвалидов.</w:t>
      </w:r>
      <w:r w:rsidRPr="00072177">
        <w:rPr>
          <w:rFonts w:ascii="Times New Roman" w:eastAsia="Times New Roman" w:hAnsi="Times New Roman" w:cs="Times New Roman"/>
          <w:color w:val="000000"/>
          <w:sz w:val="28"/>
          <w:szCs w:val="28"/>
        </w:rPr>
        <w:br/>
        <w:t xml:space="preserve">70. Многие инвалиды, особенно в развивающихся странах, живут в сельских районах. Когда хозяйство семьи основано на сельском хозяйстве или других видах сельской деятельности, а семья представляет собой традиционную расширенную семью, то те или иные полезные задачи могут выполняться большинством лиц, имеющих инвалидность. По мере увеличения числа семей, перемещающихся из сельских районов в городские центры, повышения механизации и товарности сельского хозяйства, замены систем меновой торговли денежными отношениями и распада института расширенной семьи происходит ухудшение положения инвалидов в профессиональном плане. Инвалиды, живущие в городских трущобах, испытывают весьма серьезную конкуренцию в плане трудоустройства, а возможности для другой экономически производительной деятельности </w:t>
      </w:r>
      <w:r w:rsidRPr="00072177">
        <w:rPr>
          <w:rFonts w:ascii="Times New Roman" w:eastAsia="Times New Roman" w:hAnsi="Times New Roman" w:cs="Times New Roman"/>
          <w:color w:val="000000"/>
          <w:sz w:val="28"/>
          <w:szCs w:val="28"/>
        </w:rPr>
        <w:lastRenderedPageBreak/>
        <w:t>весьма ограничены. Многие инвалиды в таких районах страдают от вынужденного бездействия и становятся иждивенцами; другие вынуждены влачить нищенское существование.</w:t>
      </w:r>
      <w:r w:rsidRPr="00072177">
        <w:rPr>
          <w:rFonts w:ascii="Times New Roman" w:eastAsia="Times New Roman" w:hAnsi="Times New Roman" w:cs="Times New Roman"/>
          <w:color w:val="000000"/>
          <w:sz w:val="28"/>
          <w:szCs w:val="28"/>
        </w:rPr>
        <w:br/>
        <w:t>3. Социальные вопросы</w:t>
      </w:r>
      <w:r w:rsidRPr="00072177">
        <w:rPr>
          <w:rFonts w:ascii="Times New Roman" w:eastAsia="Times New Roman" w:hAnsi="Times New Roman" w:cs="Times New Roman"/>
          <w:color w:val="000000"/>
          <w:sz w:val="28"/>
          <w:szCs w:val="28"/>
        </w:rPr>
        <w:br/>
        <w:t>71. Полное участие в основных звеньях общества - семье, социальных группах и общине - является главным элементом жизни человека. Право на равенство возможностей такого участия предусмотрено во Всеобщей декларации прав человека и должно предоставляться каждому человеку, включая инвалидов. Однако в действительности инвалиды зачастую лишены возможности полного участия в деятельности той социально-культурной системы, к которой они относятся. Отсутствие такой возможности является следствием физических и социальных барьеров, которые возникают в результате незнания, безразличия или страха.</w:t>
      </w:r>
      <w:r w:rsidRPr="00072177">
        <w:rPr>
          <w:rFonts w:ascii="Times New Roman" w:eastAsia="Times New Roman" w:hAnsi="Times New Roman" w:cs="Times New Roman"/>
          <w:color w:val="000000"/>
          <w:sz w:val="28"/>
          <w:szCs w:val="28"/>
        </w:rPr>
        <w:br/>
        <w:t>72. Такие отношения и поведение зачастую приводят к отстранению инвалидов от социальной и культурной жизни. Люди стремятся избегать контактов и личных отношений с инвалидами. Распространенность предубеждений и дискриминация в отношении инвалидов, а также степень их отстранения от нормального социального общения создают психологические и социальные проблемы для многих из них.</w:t>
      </w:r>
      <w:r w:rsidRPr="00072177">
        <w:rPr>
          <w:rFonts w:ascii="Times New Roman" w:eastAsia="Times New Roman" w:hAnsi="Times New Roman" w:cs="Times New Roman"/>
          <w:color w:val="000000"/>
          <w:sz w:val="28"/>
          <w:szCs w:val="28"/>
        </w:rPr>
        <w:br/>
        <w:t>73. Слишком часто в профессиональной сфере деятельности и других сферах обслуживания лица, с которыми инвалиды вступают в контакт, недооценивают потенциальные возможности участия инвалидов в нормальной общественной жизни и тем самым не способствуют вовлечению в нее инвалидов и других социальных групп.</w:t>
      </w:r>
      <w:r w:rsidRPr="00072177">
        <w:rPr>
          <w:rFonts w:ascii="Times New Roman" w:eastAsia="Times New Roman" w:hAnsi="Times New Roman" w:cs="Times New Roman"/>
          <w:color w:val="000000"/>
          <w:sz w:val="28"/>
          <w:szCs w:val="28"/>
        </w:rPr>
        <w:br/>
        <w:t xml:space="preserve">74. Вследствие этих барьеров инвалидам зачастую трудно или невозможно иметь близкие и тесные отношения с другими людьми. Лица, отнесенные к категории "инвалидов", зачастую лишены возможности вступать в брак и иметь детей даже при отсутствии функционального ограничения в этом отношении. В настоящее время возрастает понимание потребности лиц, страдающих умственными расстройствами, в личном и социальном общении, </w:t>
      </w:r>
      <w:r w:rsidRPr="00072177">
        <w:rPr>
          <w:rFonts w:ascii="Times New Roman" w:eastAsia="Times New Roman" w:hAnsi="Times New Roman" w:cs="Times New Roman"/>
          <w:color w:val="000000"/>
          <w:sz w:val="28"/>
          <w:szCs w:val="28"/>
        </w:rPr>
        <w:lastRenderedPageBreak/>
        <w:t>включая половые отношения.</w:t>
      </w:r>
      <w:r w:rsidRPr="00072177">
        <w:rPr>
          <w:rFonts w:ascii="Times New Roman" w:eastAsia="Times New Roman" w:hAnsi="Times New Roman" w:cs="Times New Roman"/>
          <w:color w:val="000000"/>
          <w:sz w:val="28"/>
          <w:szCs w:val="28"/>
        </w:rPr>
        <w:br/>
        <w:t>75. Многие инвалиды не только исключаются из нормальной социальной жизни своих общин, но и фактически помещаются в специальные лечебные учреждения. Хотя существовавшие и прошлом колонии прокаженных частично ликвидированы, а крупные лечебные учреждения не столь многочисленны, как раньше, в настоящее время слишком часто люди помещаются в лечебные учреждения, когда их состояние никоим образом не оправдывает такие меры.</w:t>
      </w:r>
      <w:r w:rsidRPr="00072177">
        <w:rPr>
          <w:rFonts w:ascii="Times New Roman" w:eastAsia="Times New Roman" w:hAnsi="Times New Roman" w:cs="Times New Roman"/>
          <w:color w:val="000000"/>
          <w:sz w:val="28"/>
          <w:szCs w:val="28"/>
        </w:rPr>
        <w:br/>
        <w:t>76. Многие инвалиды лишены возможности активно участвовать в жизни общества в силу таких физических барьеров, как дверные проемы, слишком узкие для инвалидных колясок, ступеньки на подходах к зданиям, по которым невозможно подняться, автобусы, поезда и самолеты, неудобно расположенные телефоны и выключатели, санитарное оборудование, которым невозможно пользоваться. Аналогичным образом они не могут участвовать в жизни общества в силу других препятствий, например, средств слуховой связи, не учитывающих потребностей лиц, страдающих дефектами слуха, и средств письменной информации, не учитывающих потребностей лиц, страдающих дефектами зрения. Такие барьеры являются результатом незнания и отсутствия внимания; они существуют, несмотря на тот факт, что большинство из них можно при небольших затратах устранить на основе продуманного планирования. Хотя в некоторых странах и введено законодательство и проводятся пропагандистские кампании по устранению таких препятствий, эта проблема по-прежнему остается острой.</w:t>
      </w:r>
      <w:r w:rsidRPr="00072177">
        <w:rPr>
          <w:rFonts w:ascii="Times New Roman" w:eastAsia="Times New Roman" w:hAnsi="Times New Roman" w:cs="Times New Roman"/>
          <w:color w:val="000000"/>
          <w:sz w:val="28"/>
          <w:szCs w:val="28"/>
        </w:rPr>
        <w:br/>
        <w:t>77. Как правило, существующие службы, средства и социальные мероприятия в области предупреждения инвалидности, восстановления трудоспособности инвалидов и их вовлечения в жизнь общества находятся в тесной зависимости от готовности и возможности правительства и общества обеспечить выделение средств, доходы и обслуживание для групп населения, находящихся в неблагоприятном положении.</w:t>
      </w:r>
      <w:r w:rsidRPr="00072177">
        <w:rPr>
          <w:rFonts w:ascii="Times New Roman" w:eastAsia="Times New Roman" w:hAnsi="Times New Roman" w:cs="Times New Roman"/>
          <w:color w:val="000000"/>
          <w:sz w:val="28"/>
          <w:szCs w:val="28"/>
        </w:rPr>
        <w:br/>
        <w:t>E. ИНВАЛИДНОСТЬ И НОВЫЙ МЕЖДУНАРОДНЫЙ</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ЭКОНОМИЧЕСКИЙ ПОРЯДОК</w:t>
      </w:r>
      <w:r w:rsidRPr="00072177">
        <w:rPr>
          <w:rFonts w:ascii="Times New Roman" w:eastAsia="Times New Roman" w:hAnsi="Times New Roman" w:cs="Times New Roman"/>
          <w:color w:val="000000"/>
          <w:sz w:val="28"/>
          <w:szCs w:val="28"/>
        </w:rPr>
        <w:br/>
        <w:t>78. Передача ресурсов и технологии из развитых в развивающиеся страны, как это предусмотрено в рамках международного экономического порядка и в других положениях по укреплению экономики развивающихся стран, в случае осуществления принесет пользу народам этих стран, включая инвалидов. Улучшение экономических условий в развивающихся странах, особенно в сельской местности, предоставит инвалидам новые возможности в области трудоустройства и необходимые средства для поддержки мероприятий в области предупреждения инвалидности, восстановления трудоспособности и создания равных возможностей. Передача соответствующей технологии при правильном подходе может привести к развитию отраслей промышленности, специализирующихся в области массового производства устройств и средств, облегчающих последствия физических, умственных или сенсорных дефектов.</w:t>
      </w:r>
      <w:r w:rsidRPr="00072177">
        <w:rPr>
          <w:rFonts w:ascii="Times New Roman" w:eastAsia="Times New Roman" w:hAnsi="Times New Roman" w:cs="Times New Roman"/>
          <w:color w:val="000000"/>
          <w:sz w:val="28"/>
          <w:szCs w:val="28"/>
        </w:rPr>
        <w:br/>
        <w:t>79. В Международной стратегии развития на третье Десятилетие развития Организации Объединенный Наций &lt;1&gt; говорится, что необходимы особые усилия для вовлечения инвалидов в процесс развития, вследствие чего особое значение приобретают эффективные меры по предупреждению инвалидности, восстановлению трудоспособности и созданию равных возможностей. Позитивные меры в этой области могут стать частью общих усилий по мобилизации всех людских ресурсов в целях развития. Изменения в международном экономическом порядке должны идти рука об руку с внутренними изменениями, направленными на достижение полного участия групп населения, находящихся в неблагоприятном положении.</w:t>
      </w:r>
      <w:r w:rsidRPr="00072177">
        <w:rPr>
          <w:rFonts w:ascii="Times New Roman" w:eastAsia="Times New Roman" w:hAnsi="Times New Roman" w:cs="Times New Roman"/>
          <w:color w:val="000000"/>
          <w:sz w:val="28"/>
          <w:szCs w:val="28"/>
        </w:rPr>
        <w:br/>
        <w:t>--------------------------------</w:t>
      </w:r>
      <w:r w:rsidRPr="00072177">
        <w:rPr>
          <w:rFonts w:ascii="Times New Roman" w:eastAsia="Times New Roman" w:hAnsi="Times New Roman" w:cs="Times New Roman"/>
          <w:color w:val="000000"/>
          <w:sz w:val="28"/>
          <w:szCs w:val="28"/>
        </w:rPr>
        <w:br/>
        <w:t>&lt;1&gt; Резолюция 35/56 Генеральной Ассамблеи.</w:t>
      </w:r>
      <w:r w:rsidRPr="00072177">
        <w:rPr>
          <w:rFonts w:ascii="Times New Roman" w:eastAsia="Times New Roman" w:hAnsi="Times New Roman" w:cs="Times New Roman"/>
          <w:color w:val="000000"/>
          <w:sz w:val="28"/>
          <w:szCs w:val="28"/>
        </w:rPr>
        <w:br/>
        <w:t>F. ПОСЛЕДСТВИЯ ЭКОНОМИЧЕСКОГО И СОЦИАЛЬНОГО РАЗВИТИЯ</w:t>
      </w:r>
      <w:r w:rsidRPr="00072177">
        <w:rPr>
          <w:rFonts w:ascii="Times New Roman" w:eastAsia="Times New Roman" w:hAnsi="Times New Roman" w:cs="Times New Roman"/>
          <w:color w:val="000000"/>
          <w:sz w:val="28"/>
          <w:szCs w:val="28"/>
        </w:rPr>
        <w:br/>
        <w:t xml:space="preserve">80. По мере того, как усилия в области развития дают успешные результаты, обеспечивая улучшение питания, образования, жилья, санитарно-гигиенических условий и надлежащую первичную медико-санитарную </w:t>
      </w:r>
      <w:r w:rsidRPr="00072177">
        <w:rPr>
          <w:rFonts w:ascii="Times New Roman" w:eastAsia="Times New Roman" w:hAnsi="Times New Roman" w:cs="Times New Roman"/>
          <w:color w:val="000000"/>
          <w:sz w:val="28"/>
          <w:szCs w:val="28"/>
        </w:rPr>
        <w:lastRenderedPageBreak/>
        <w:t>помощь, значительно улучшаются перспективы предупреждения дефектов и лечения инвалидности. Кроме того, прогрессу в этом направлении могут способствовать, в частности, мероприятия в следующих областях:</w:t>
      </w:r>
      <w:r w:rsidRPr="00072177">
        <w:rPr>
          <w:rFonts w:ascii="Times New Roman" w:eastAsia="Times New Roman" w:hAnsi="Times New Roman" w:cs="Times New Roman"/>
          <w:color w:val="000000"/>
          <w:sz w:val="28"/>
          <w:szCs w:val="28"/>
        </w:rPr>
        <w:br/>
        <w:t>a) подготовка кадров в таких общих областях, как социальная помощь, общественное здравоохранение, медицинское обслуживание, образование и восстановление профессиональной трудоспособности;</w:t>
      </w:r>
      <w:r w:rsidRPr="00072177">
        <w:rPr>
          <w:rFonts w:ascii="Times New Roman" w:eastAsia="Times New Roman" w:hAnsi="Times New Roman" w:cs="Times New Roman"/>
          <w:color w:val="000000"/>
          <w:sz w:val="28"/>
          <w:szCs w:val="28"/>
        </w:rPr>
        <w:br/>
        <w:t>b) расширение возможностей местного производства оборудования и приспособлений, необходимых инвалидам;</w:t>
      </w:r>
      <w:r w:rsidRPr="00072177">
        <w:rPr>
          <w:rFonts w:ascii="Times New Roman" w:eastAsia="Times New Roman" w:hAnsi="Times New Roman" w:cs="Times New Roman"/>
          <w:color w:val="000000"/>
          <w:sz w:val="28"/>
          <w:szCs w:val="28"/>
        </w:rPr>
        <w:br/>
        <w:t>c) создание системы социального обслуживания, социального обеспечения, кооперативов и программ взаимной помощи на национальном уровне и на уровне общин;</w:t>
      </w:r>
      <w:r w:rsidRPr="00072177">
        <w:rPr>
          <w:rFonts w:ascii="Times New Roman" w:eastAsia="Times New Roman" w:hAnsi="Times New Roman" w:cs="Times New Roman"/>
          <w:color w:val="000000"/>
          <w:sz w:val="28"/>
          <w:szCs w:val="28"/>
        </w:rPr>
        <w:br/>
        <w:t>d) соответствующая профессиональная ориентация и услуги по подготовке к трудовой деятельности, а также расширение возможностей трудоустройства инвалидов.</w:t>
      </w:r>
      <w:r w:rsidRPr="00072177">
        <w:rPr>
          <w:rFonts w:ascii="Times New Roman" w:eastAsia="Times New Roman" w:hAnsi="Times New Roman" w:cs="Times New Roman"/>
          <w:color w:val="000000"/>
          <w:sz w:val="28"/>
          <w:szCs w:val="28"/>
        </w:rPr>
        <w:br/>
        <w:t>81. Поскольку экономическое развитие ведет к сдвигам в численности и структуре населения, к переменам в образе жизни и изменениям в социальных структурах и связях, расширение и совершенствование служб, которые требуются для решения гуманитарных проблем, как правило, происходят недостаточно быстро. Такая несбалансированность экономического и социального развития усугубляет трудности, связанные с вовлечением инвалидов в жизнь их общин.</w:t>
      </w:r>
      <w:r w:rsidRPr="00072177">
        <w:rPr>
          <w:rFonts w:ascii="Times New Roman" w:eastAsia="Times New Roman" w:hAnsi="Times New Roman" w:cs="Times New Roman"/>
          <w:color w:val="000000"/>
          <w:sz w:val="28"/>
          <w:szCs w:val="28"/>
        </w:rPr>
        <w:br/>
        <w:t>III. ПРЕДЛОЖЕНИЯ ПО ОСУЩЕСТВЛЕНИЮ ВСЕМИРНОЙ ПРОГРАММЫ</w:t>
      </w:r>
      <w:r w:rsidRPr="00072177">
        <w:rPr>
          <w:rFonts w:ascii="Times New Roman" w:eastAsia="Times New Roman" w:hAnsi="Times New Roman" w:cs="Times New Roman"/>
          <w:color w:val="000000"/>
          <w:sz w:val="28"/>
          <w:szCs w:val="28"/>
        </w:rPr>
        <w:br/>
        <w:t>ДЕЙСТВИЙ В ОТНОШЕНИИ ИНВАЛИДОВ</w:t>
      </w:r>
      <w:r w:rsidRPr="00072177">
        <w:rPr>
          <w:rFonts w:ascii="Times New Roman" w:eastAsia="Times New Roman" w:hAnsi="Times New Roman" w:cs="Times New Roman"/>
          <w:color w:val="000000"/>
          <w:sz w:val="28"/>
          <w:szCs w:val="28"/>
        </w:rPr>
        <w:br/>
        <w:t>A. ВВЕДЕНИЕ</w:t>
      </w:r>
      <w:r w:rsidRPr="00072177">
        <w:rPr>
          <w:rFonts w:ascii="Times New Roman" w:eastAsia="Times New Roman" w:hAnsi="Times New Roman" w:cs="Times New Roman"/>
          <w:color w:val="000000"/>
          <w:sz w:val="28"/>
          <w:szCs w:val="28"/>
        </w:rPr>
        <w:br/>
        <w:t xml:space="preserve">82. Цели Всемирной программы действий в отношении инвалидов заключаются в содействии эффективным мерам по предотвращению инвалидности, восстановлению трудоспособности и достижению целей "равенства" и "полного участия" инвалидов в общественной жизни и развитии. При осуществлении Всемирной программы действий должное </w:t>
      </w:r>
      <w:r w:rsidRPr="00072177">
        <w:rPr>
          <w:rFonts w:ascii="Times New Roman" w:eastAsia="Times New Roman" w:hAnsi="Times New Roman" w:cs="Times New Roman"/>
          <w:color w:val="000000"/>
          <w:sz w:val="28"/>
          <w:szCs w:val="28"/>
        </w:rPr>
        <w:lastRenderedPageBreak/>
        <w:t>внимание следует уделять особому положению развивающихся стран, в частности наименее развитых стран. Сложность задачи улучшения условий жизни всего населения и общая ограниченность ресурсов значительно затрудняют достижение целей Программы в этих странах. В то же время следует признать, что осуществление Всемирной программы действий само по себе явится вкладом в процесс развития благодаря мобилизации всех людских ресурсов и полному участию всего населения. Хотя некоторые страны, может быть, уже начали или провели некоторые мероприятия, рекомендованные в этой Программе, надо сделать еще больше. Это касается и тех стран, где общий жизненный уровень высокий.</w:t>
      </w:r>
      <w:r w:rsidRPr="00072177">
        <w:rPr>
          <w:rFonts w:ascii="Times New Roman" w:eastAsia="Times New Roman" w:hAnsi="Times New Roman" w:cs="Times New Roman"/>
          <w:color w:val="000000"/>
          <w:sz w:val="28"/>
          <w:szCs w:val="28"/>
        </w:rPr>
        <w:br/>
        <w:t>83. Поскольку положение инвалидов тесно связано с общим развитием на национальном уровне, решение этих проблем в развивающихся странах зависит в очень большой степени от создания соответствующих международных условий для ускоренного социального и экономического развития. Поэтому установление нового международного экономического порядка имеет прямое отношение к достижению целей Программы. Особенно важно, чтобы поток средств в развивающиеся страны был значительно увеличен, как это согласовано в Международной стратегии развития на третье Десятилетие развития Организации Объединенных Наций &lt;1&gt;.</w:t>
      </w:r>
      <w:r w:rsidRPr="00072177">
        <w:rPr>
          <w:rFonts w:ascii="Times New Roman" w:eastAsia="Times New Roman" w:hAnsi="Times New Roman" w:cs="Times New Roman"/>
          <w:color w:val="000000"/>
          <w:sz w:val="28"/>
          <w:szCs w:val="28"/>
        </w:rPr>
        <w:br/>
        <w:t>--------------------------------</w:t>
      </w:r>
      <w:r w:rsidRPr="00072177">
        <w:rPr>
          <w:rFonts w:ascii="Times New Roman" w:eastAsia="Times New Roman" w:hAnsi="Times New Roman" w:cs="Times New Roman"/>
          <w:color w:val="000000"/>
          <w:sz w:val="28"/>
          <w:szCs w:val="28"/>
        </w:rPr>
        <w:br/>
        <w:t>&lt;1&gt; Резолюция 35/56 Генеральной Ассамблеи.</w:t>
      </w:r>
      <w:r w:rsidRPr="00072177">
        <w:rPr>
          <w:rFonts w:ascii="Times New Roman" w:eastAsia="Times New Roman" w:hAnsi="Times New Roman" w:cs="Times New Roman"/>
          <w:color w:val="000000"/>
          <w:sz w:val="28"/>
          <w:szCs w:val="28"/>
        </w:rPr>
        <w:br/>
        <w:t>84. Достижение этих целей потребует многосекторальной и многодисциплинарной глобальной стратегии, предусматривающей комбинированное и координированное применение политики и мер, касающихся предоставления инвалидам равных возможностей, создания эффективных служб восстановления трудоспособности и проведения мероприятий по предупреждению инвалидности.</w:t>
      </w:r>
      <w:r w:rsidRPr="00072177">
        <w:rPr>
          <w:rFonts w:ascii="Times New Roman" w:eastAsia="Times New Roman" w:hAnsi="Times New Roman" w:cs="Times New Roman"/>
          <w:color w:val="000000"/>
          <w:sz w:val="28"/>
          <w:szCs w:val="28"/>
        </w:rPr>
        <w:br/>
        <w:t xml:space="preserve">85. Необходимо консультироваться с инвалидами и их организациями в отношении дальнейшей разработки Всемирной программы действий и ее </w:t>
      </w:r>
      <w:r w:rsidRPr="00072177">
        <w:rPr>
          <w:rFonts w:ascii="Times New Roman" w:eastAsia="Times New Roman" w:hAnsi="Times New Roman" w:cs="Times New Roman"/>
          <w:color w:val="000000"/>
          <w:sz w:val="28"/>
          <w:szCs w:val="28"/>
        </w:rPr>
        <w:lastRenderedPageBreak/>
        <w:t>осуществления. С этой целью необходимо приложить всемирные усилия для оказания содействия в создании организаций инвалидов на местном, национальном, региональном и международном уровнях. Их уникальные знания, в основе которых лежит накопленный ими опыт, могут внести существенный вклад в планирование программ и служб для инвалидов. Благодаря обсуждению в своих рамках различных проблем они отражают точки зрения, характерные для инвалидов. Их влияние на отношение со стороны общества обязывает консультироваться с ними, и, будучи силой, выступающей за изменения, они оказывают значительное влияние с тем, чтобы вопросам инвалидности уделялось самое пристальное внимание. Сами инвалиды должны иметь значительное влияние при определении эффективности политики, программ и служб для инвалидов.</w:t>
      </w:r>
      <w:r w:rsidRPr="00072177">
        <w:rPr>
          <w:rFonts w:ascii="Times New Roman" w:eastAsia="Times New Roman" w:hAnsi="Times New Roman" w:cs="Times New Roman"/>
          <w:color w:val="000000"/>
          <w:sz w:val="28"/>
          <w:szCs w:val="28"/>
        </w:rPr>
        <w:br/>
        <w:t>B. МЕРОПРИЯТИЯ НА НАЦИОНАЛЬНОМ УРОВНЕ</w:t>
      </w:r>
      <w:r w:rsidRPr="00072177">
        <w:rPr>
          <w:rFonts w:ascii="Times New Roman" w:eastAsia="Times New Roman" w:hAnsi="Times New Roman" w:cs="Times New Roman"/>
          <w:color w:val="000000"/>
          <w:sz w:val="28"/>
          <w:szCs w:val="28"/>
        </w:rPr>
        <w:br/>
        <w:t>86. Всемирная программа действий предназначена для всех стран. Сроки ее осуществления и выбор вопросов для осуществления в первоочередном порядке будут тем не менее неодинаковыми в различных странах в зависимости от сложившегося положения, наличия ресурсов, уровня социально-экономического развития, культурных традиций и их возможностей по разработке и осуществлению мер, предусмотренных в Программе.</w:t>
      </w:r>
      <w:r w:rsidRPr="00072177">
        <w:rPr>
          <w:rFonts w:ascii="Times New Roman" w:eastAsia="Times New Roman" w:hAnsi="Times New Roman" w:cs="Times New Roman"/>
          <w:color w:val="000000"/>
          <w:sz w:val="28"/>
          <w:szCs w:val="28"/>
        </w:rPr>
        <w:br/>
        <w:t>87. Национальные правительства несут основную ответственность за осуществление мероприятий, рекомендуемых в настоящем разделе. Однако в силу конституционных различий между странами как местные власти, так и другие органы в рамках государственного и частного секторов также будут привлекаться к осуществлению национальных мероприятий, предусмотренных во Всемирной программе действий.</w:t>
      </w:r>
      <w:r w:rsidRPr="00072177">
        <w:rPr>
          <w:rFonts w:ascii="Times New Roman" w:eastAsia="Times New Roman" w:hAnsi="Times New Roman" w:cs="Times New Roman"/>
          <w:color w:val="000000"/>
          <w:sz w:val="28"/>
          <w:szCs w:val="28"/>
        </w:rPr>
        <w:br/>
        <w:t>88. Государствам - членам следует незамедлительно разработать программы достижения целей Всемирной программы действий; такие программы должны стать составной частью общенациональной политики в области социально-экономического развития.</w:t>
      </w:r>
      <w:r w:rsidRPr="00072177">
        <w:rPr>
          <w:rFonts w:ascii="Times New Roman" w:eastAsia="Times New Roman" w:hAnsi="Times New Roman" w:cs="Times New Roman"/>
          <w:color w:val="000000"/>
          <w:sz w:val="28"/>
          <w:szCs w:val="28"/>
        </w:rPr>
        <w:br/>
      </w:r>
      <w:r w:rsidRPr="00072177">
        <w:rPr>
          <w:rFonts w:ascii="Times New Roman" w:eastAsia="Times New Roman" w:hAnsi="Times New Roman" w:cs="Times New Roman"/>
          <w:color w:val="000000"/>
          <w:sz w:val="28"/>
          <w:szCs w:val="28"/>
        </w:rPr>
        <w:lastRenderedPageBreak/>
        <w:t>89. Проблемы, касающиеся инвалидов, должны рассматриваться в соответствующем общем контексте, а не изолированно. Каждое министерство или другое учреждение в рамках общественного или частного сектора, несущее ответственность или работающее в сфере конкретного сектора, должно взять на себя ответственность за те проблемы, касающиеся инвалидов, которые входят в их компетенцию. Правительства должны создать координационные центры (например, национальную комиссию, комитет или аналогичный орган) для анализа и контроля мероприятий различных министерств, других правительственных учреждений и неправительственных организаций, касающихся Всемирной программы действий. Любой созданный механизм должен охватывать все заинтересованные стороны, включая организации инвалидов. Это учреждение должно иметь доступ к директивным органам на высшем уровне.</w:t>
      </w:r>
      <w:r w:rsidRPr="00072177">
        <w:rPr>
          <w:rFonts w:ascii="Times New Roman" w:eastAsia="Times New Roman" w:hAnsi="Times New Roman" w:cs="Times New Roman"/>
          <w:color w:val="000000"/>
          <w:sz w:val="28"/>
          <w:szCs w:val="28"/>
        </w:rPr>
        <w:br/>
        <w:t>90. Для осуществления Всемирной программы действий государствам - членам необходимо:</w:t>
      </w:r>
      <w:r w:rsidRPr="00072177">
        <w:rPr>
          <w:rFonts w:ascii="Times New Roman" w:eastAsia="Times New Roman" w:hAnsi="Times New Roman" w:cs="Times New Roman"/>
          <w:color w:val="000000"/>
          <w:sz w:val="28"/>
          <w:szCs w:val="28"/>
        </w:rPr>
        <w:br/>
        <w:t>a) планировать, организовывать и финансировать деятельность на каждом уровне;</w:t>
      </w:r>
      <w:r w:rsidRPr="00072177">
        <w:rPr>
          <w:rFonts w:ascii="Times New Roman" w:eastAsia="Times New Roman" w:hAnsi="Times New Roman" w:cs="Times New Roman"/>
          <w:color w:val="000000"/>
          <w:sz w:val="28"/>
          <w:szCs w:val="28"/>
        </w:rPr>
        <w:br/>
        <w:t>b) с помощью законодательства создать необходимую правовую и административную основу для мероприятий по достижению этих целей;</w:t>
      </w:r>
      <w:r w:rsidRPr="00072177">
        <w:rPr>
          <w:rFonts w:ascii="Times New Roman" w:eastAsia="Times New Roman" w:hAnsi="Times New Roman" w:cs="Times New Roman"/>
          <w:color w:val="000000"/>
          <w:sz w:val="28"/>
          <w:szCs w:val="28"/>
        </w:rPr>
        <w:br/>
        <w:t>c) обеспечить возможности путем устранения барьеров на пути полного участия;</w:t>
      </w:r>
      <w:r w:rsidRPr="00072177">
        <w:rPr>
          <w:rFonts w:ascii="Times New Roman" w:eastAsia="Times New Roman" w:hAnsi="Times New Roman" w:cs="Times New Roman"/>
          <w:color w:val="000000"/>
          <w:sz w:val="28"/>
          <w:szCs w:val="28"/>
        </w:rPr>
        <w:br/>
        <w:t>d) предоставлять услуги по восстановлению трудоспособности, обеспечивая помощь в социальной области, в области питания, медицины, образования, профессиональной подготовки и в обеспечении инвалидов техническими средствами;</w:t>
      </w:r>
      <w:r w:rsidRPr="00072177">
        <w:rPr>
          <w:rFonts w:ascii="Times New Roman" w:eastAsia="Times New Roman" w:hAnsi="Times New Roman" w:cs="Times New Roman"/>
          <w:color w:val="000000"/>
          <w:sz w:val="28"/>
          <w:szCs w:val="28"/>
        </w:rPr>
        <w:br/>
        <w:t>e) создать или мобилизовать соответствующие государственные и частные организации для инвалидов;</w:t>
      </w:r>
      <w:r w:rsidRPr="00072177">
        <w:rPr>
          <w:rFonts w:ascii="Times New Roman" w:eastAsia="Times New Roman" w:hAnsi="Times New Roman" w:cs="Times New Roman"/>
          <w:color w:val="000000"/>
          <w:sz w:val="28"/>
          <w:szCs w:val="28"/>
        </w:rPr>
        <w:br/>
        <w:t>f) поддерживать создание и рост организаций инвалидов;</w:t>
      </w:r>
      <w:r w:rsidRPr="00072177">
        <w:rPr>
          <w:rFonts w:ascii="Times New Roman" w:eastAsia="Times New Roman" w:hAnsi="Times New Roman" w:cs="Times New Roman"/>
          <w:color w:val="000000"/>
          <w:sz w:val="28"/>
          <w:szCs w:val="28"/>
        </w:rPr>
        <w:br/>
        <w:t xml:space="preserve">g) готовить соответствующую информацию по вопросам Всемирной программы действий и распространять ее среди всех слоев населения, </w:t>
      </w:r>
      <w:r w:rsidRPr="00072177">
        <w:rPr>
          <w:rFonts w:ascii="Times New Roman" w:eastAsia="Times New Roman" w:hAnsi="Times New Roman" w:cs="Times New Roman"/>
          <w:color w:val="000000"/>
          <w:sz w:val="28"/>
          <w:szCs w:val="28"/>
        </w:rPr>
        <w:lastRenderedPageBreak/>
        <w:t>включая инвалидов и их семьи;</w:t>
      </w:r>
      <w:r w:rsidRPr="00072177">
        <w:rPr>
          <w:rFonts w:ascii="Times New Roman" w:eastAsia="Times New Roman" w:hAnsi="Times New Roman" w:cs="Times New Roman"/>
          <w:color w:val="000000"/>
          <w:sz w:val="28"/>
          <w:szCs w:val="28"/>
        </w:rPr>
        <w:br/>
        <w:t>h) содействовать просвещению общественности в целях обеспечения широкого понимания ключевых вопросов Всемирной программы действий и ее осуществления;</w:t>
      </w:r>
      <w:r w:rsidRPr="00072177">
        <w:rPr>
          <w:rFonts w:ascii="Times New Roman" w:eastAsia="Times New Roman" w:hAnsi="Times New Roman" w:cs="Times New Roman"/>
          <w:color w:val="000000"/>
          <w:sz w:val="28"/>
          <w:szCs w:val="28"/>
        </w:rPr>
        <w:br/>
        <w:t>i) способствовать исследованиям по вопросам, касающимся Всемирной программы действий;</w:t>
      </w:r>
      <w:r w:rsidRPr="00072177">
        <w:rPr>
          <w:rFonts w:ascii="Times New Roman" w:eastAsia="Times New Roman" w:hAnsi="Times New Roman" w:cs="Times New Roman"/>
          <w:color w:val="000000"/>
          <w:sz w:val="28"/>
          <w:szCs w:val="28"/>
        </w:rPr>
        <w:br/>
        <w:t>j) содействовать оказанию технической помощи и сотрудничеству, имеющим отношение к Всемирной программе действий;</w:t>
      </w:r>
      <w:r w:rsidRPr="00072177">
        <w:rPr>
          <w:rFonts w:ascii="Times New Roman" w:eastAsia="Times New Roman" w:hAnsi="Times New Roman" w:cs="Times New Roman"/>
          <w:color w:val="000000"/>
          <w:sz w:val="28"/>
          <w:szCs w:val="28"/>
        </w:rPr>
        <w:br/>
        <w:t>k) содействовать участию инвалидов и их организаций в принятии решений, касающихся Всемирной программы действий.</w:t>
      </w:r>
      <w:r w:rsidRPr="00072177">
        <w:rPr>
          <w:rFonts w:ascii="Times New Roman" w:eastAsia="Times New Roman" w:hAnsi="Times New Roman" w:cs="Times New Roman"/>
          <w:color w:val="000000"/>
          <w:sz w:val="28"/>
          <w:szCs w:val="28"/>
        </w:rPr>
        <w:br/>
        <w:t>1. Участие инвалидов в принятии решений</w:t>
      </w:r>
      <w:r w:rsidRPr="00072177">
        <w:rPr>
          <w:rFonts w:ascii="Times New Roman" w:eastAsia="Times New Roman" w:hAnsi="Times New Roman" w:cs="Times New Roman"/>
          <w:color w:val="000000"/>
          <w:sz w:val="28"/>
          <w:szCs w:val="28"/>
        </w:rPr>
        <w:br/>
        <w:t>91. Государства - члены должны увеличить свою помощь организациям инвалидов и помочь им организовать и координировать представительство интересов и проблем инвалидов.</w:t>
      </w:r>
      <w:r w:rsidRPr="00072177">
        <w:rPr>
          <w:rFonts w:ascii="Times New Roman" w:eastAsia="Times New Roman" w:hAnsi="Times New Roman" w:cs="Times New Roman"/>
          <w:color w:val="000000"/>
          <w:sz w:val="28"/>
          <w:szCs w:val="28"/>
        </w:rPr>
        <w:br/>
        <w:t>92. Государства - члены должны активно помогать и всячески поощрять создание организаций, состоящих из инвалидов или представляющих их интересы. Такие организации, в которых инвалиды и в некоторых случаях их родственники имеют решающее влияние на членский состав и руководящие органы, есть во многих странах. Многие из них не имеют возможностей, чтобы утвердиться, и борются за свои права.</w:t>
      </w:r>
      <w:r w:rsidRPr="00072177">
        <w:rPr>
          <w:rFonts w:ascii="Times New Roman" w:eastAsia="Times New Roman" w:hAnsi="Times New Roman" w:cs="Times New Roman"/>
          <w:color w:val="000000"/>
          <w:sz w:val="28"/>
          <w:szCs w:val="28"/>
        </w:rPr>
        <w:br/>
        <w:t>93. Государствам - членам следует установить прямые контакты с такими организациями и открыть для них каналы воздействия на политику и решения правительства во всех областях, имеющих к ним отношение. Государствам - членам следует оказывать для этой цели необходимую финансовую поддержку организациям инвалидов.</w:t>
      </w:r>
      <w:r w:rsidRPr="00072177">
        <w:rPr>
          <w:rFonts w:ascii="Times New Roman" w:eastAsia="Times New Roman" w:hAnsi="Times New Roman" w:cs="Times New Roman"/>
          <w:color w:val="000000"/>
          <w:sz w:val="28"/>
          <w:szCs w:val="28"/>
        </w:rPr>
        <w:br/>
        <w:t>94. Организации и другие органы всех уровней должны обеспечивать возможность наиболее полного участия инвалидов в их деятельности.</w:t>
      </w:r>
      <w:r w:rsidRPr="00072177">
        <w:rPr>
          <w:rFonts w:ascii="Times New Roman" w:eastAsia="Times New Roman" w:hAnsi="Times New Roman" w:cs="Times New Roman"/>
          <w:color w:val="000000"/>
          <w:sz w:val="28"/>
          <w:szCs w:val="28"/>
        </w:rPr>
        <w:br/>
        <w:t>2. Предупреждение дефектов, инвалидности и</w:t>
      </w:r>
      <w:r w:rsidRPr="00072177">
        <w:rPr>
          <w:rFonts w:ascii="Times New Roman" w:eastAsia="Times New Roman" w:hAnsi="Times New Roman" w:cs="Times New Roman"/>
          <w:color w:val="000000"/>
          <w:sz w:val="28"/>
          <w:szCs w:val="28"/>
        </w:rPr>
        <w:br/>
        <w:t>нетрудоспособности</w:t>
      </w:r>
      <w:r w:rsidRPr="00072177">
        <w:rPr>
          <w:rFonts w:ascii="Times New Roman" w:eastAsia="Times New Roman" w:hAnsi="Times New Roman" w:cs="Times New Roman"/>
          <w:color w:val="000000"/>
          <w:sz w:val="28"/>
          <w:szCs w:val="28"/>
        </w:rPr>
        <w:br/>
        <w:t xml:space="preserve">95. Технология в области предупреждения и контроля большинства форм </w:t>
      </w:r>
      <w:r w:rsidRPr="00072177">
        <w:rPr>
          <w:rFonts w:ascii="Times New Roman" w:eastAsia="Times New Roman" w:hAnsi="Times New Roman" w:cs="Times New Roman"/>
          <w:color w:val="000000"/>
          <w:sz w:val="28"/>
          <w:szCs w:val="28"/>
        </w:rPr>
        <w:lastRenderedPageBreak/>
        <w:t>инвалидности существует и совершенствуется, но не всегда в полной мере используется. Государствам - членам необходимо принять соответствующие меры в целях предупреждения дефектов и инвалидности и обеспечения распространения соответствующих знаний и технологии.</w:t>
      </w:r>
      <w:r w:rsidRPr="00072177">
        <w:rPr>
          <w:rFonts w:ascii="Times New Roman" w:eastAsia="Times New Roman" w:hAnsi="Times New Roman" w:cs="Times New Roman"/>
          <w:color w:val="000000"/>
          <w:sz w:val="28"/>
          <w:szCs w:val="28"/>
        </w:rPr>
        <w:br/>
        <w:t>96. Необходимо координировать программы предупреждения инвалидности на всех уровнях общества. Они должны содержать:</w:t>
      </w:r>
      <w:r w:rsidRPr="00072177">
        <w:rPr>
          <w:rFonts w:ascii="Times New Roman" w:eastAsia="Times New Roman" w:hAnsi="Times New Roman" w:cs="Times New Roman"/>
          <w:color w:val="000000"/>
          <w:sz w:val="28"/>
          <w:szCs w:val="28"/>
        </w:rPr>
        <w:br/>
        <w:t>a) системы первичной медико-санитарной помощи в рамках общины, доступные всем слоям населения и особенно проживающим в сельской местности и городских трущобах;</w:t>
      </w:r>
      <w:r w:rsidRPr="00072177">
        <w:rPr>
          <w:rFonts w:ascii="Times New Roman" w:eastAsia="Times New Roman" w:hAnsi="Times New Roman" w:cs="Times New Roman"/>
          <w:color w:val="000000"/>
          <w:sz w:val="28"/>
          <w:szCs w:val="28"/>
        </w:rPr>
        <w:br/>
        <w:t>b) предоставление консультаций и эффективного медицинского ухода для матери и ребенка, а также консультаций по вопросам планирования семьи и семейной жизни;</w:t>
      </w:r>
      <w:r w:rsidRPr="00072177">
        <w:rPr>
          <w:rFonts w:ascii="Times New Roman" w:eastAsia="Times New Roman" w:hAnsi="Times New Roman" w:cs="Times New Roman"/>
          <w:color w:val="000000"/>
          <w:sz w:val="28"/>
          <w:szCs w:val="28"/>
        </w:rPr>
        <w:br/>
        <w:t>c) просвещение в вопросах питания и помощь в приобретении необходимых диет, особенно для матерей и детей, в том числе производство и использование пищевых продуктов, витаминов и других питательных веществ;</w:t>
      </w:r>
      <w:r w:rsidRPr="00072177">
        <w:rPr>
          <w:rFonts w:ascii="Times New Roman" w:eastAsia="Times New Roman" w:hAnsi="Times New Roman" w:cs="Times New Roman"/>
          <w:color w:val="000000"/>
          <w:sz w:val="28"/>
          <w:szCs w:val="28"/>
        </w:rPr>
        <w:br/>
        <w:t>d) проведение прививок против инфекционных заболеваний в соответствии с целями Расширенной программы иммунизации Всемирной организации здравоохранения;</w:t>
      </w:r>
      <w:r w:rsidRPr="00072177">
        <w:rPr>
          <w:rFonts w:ascii="Times New Roman" w:eastAsia="Times New Roman" w:hAnsi="Times New Roman" w:cs="Times New Roman"/>
          <w:color w:val="000000"/>
          <w:sz w:val="28"/>
          <w:szCs w:val="28"/>
        </w:rPr>
        <w:br/>
        <w:t>e) создание системы раннего выявления и профилактики инвалидности;</w:t>
      </w:r>
      <w:r w:rsidRPr="00072177">
        <w:rPr>
          <w:rFonts w:ascii="Times New Roman" w:eastAsia="Times New Roman" w:hAnsi="Times New Roman" w:cs="Times New Roman"/>
          <w:color w:val="000000"/>
          <w:sz w:val="28"/>
          <w:szCs w:val="28"/>
        </w:rPr>
        <w:br/>
        <w:t>f) правила техники безопасности и программы профессиональной подготовки в целях предупреждения несчастных случаев в быту, на производстве, на транспорте и во время отдыха;</w:t>
      </w:r>
      <w:r w:rsidRPr="00072177">
        <w:rPr>
          <w:rFonts w:ascii="Times New Roman" w:eastAsia="Times New Roman" w:hAnsi="Times New Roman" w:cs="Times New Roman"/>
          <w:color w:val="000000"/>
          <w:sz w:val="28"/>
          <w:szCs w:val="28"/>
        </w:rPr>
        <w:br/>
        <w:t>g) приспособление рабочих мест, оборудования и производственной среды и обеспечение программ профилактики профессиональной трудоспособности в целях предупреждения утраты профессиональной трудоспособности или предупреждения болезней или их обострения;</w:t>
      </w:r>
      <w:r w:rsidRPr="00072177">
        <w:rPr>
          <w:rFonts w:ascii="Times New Roman" w:eastAsia="Times New Roman" w:hAnsi="Times New Roman" w:cs="Times New Roman"/>
          <w:color w:val="000000"/>
          <w:sz w:val="28"/>
          <w:szCs w:val="28"/>
        </w:rPr>
        <w:br/>
        <w:t xml:space="preserve">h) меры контроля над неумеренным использованием лекарственных средств, наркотиков, алкоголя, табака и других стимулянтов или депрессантов, принимаемые в целях предупреждения инвалидности на основе приема </w:t>
      </w:r>
      <w:r w:rsidRPr="00072177">
        <w:rPr>
          <w:rFonts w:ascii="Times New Roman" w:eastAsia="Times New Roman" w:hAnsi="Times New Roman" w:cs="Times New Roman"/>
          <w:color w:val="000000"/>
          <w:sz w:val="28"/>
          <w:szCs w:val="28"/>
        </w:rPr>
        <w:lastRenderedPageBreak/>
        <w:t>наркотиков, особенно среди школьников и пожилых людей. Особое беспокойство вызывает также влияние неумеренного использования таких средств беременными женщинами на здоровье их будущих детей;</w:t>
      </w:r>
      <w:r w:rsidRPr="00072177">
        <w:rPr>
          <w:rFonts w:ascii="Times New Roman" w:eastAsia="Times New Roman" w:hAnsi="Times New Roman" w:cs="Times New Roman"/>
          <w:color w:val="000000"/>
          <w:sz w:val="28"/>
          <w:szCs w:val="28"/>
        </w:rPr>
        <w:br/>
        <w:t>i) образовательные меры и меры государственного здравоохранения, помогающие людям в достижении образа жизни, обеспечивающего максимальную защиту от причин, вызывающих дефекты;</w:t>
      </w:r>
      <w:r w:rsidRPr="00072177">
        <w:rPr>
          <w:rFonts w:ascii="Times New Roman" w:eastAsia="Times New Roman" w:hAnsi="Times New Roman" w:cs="Times New Roman"/>
          <w:color w:val="000000"/>
          <w:sz w:val="28"/>
          <w:szCs w:val="28"/>
        </w:rPr>
        <w:br/>
        <w:t>j) непрерывное просвещение общественности и работников профессионального труда, а также проведение кампаний по рас</w:t>
      </w:r>
    </w:p>
    <w:p w:rsidR="00072177" w:rsidRPr="00072177" w:rsidRDefault="00072177" w:rsidP="00072177">
      <w:pPr>
        <w:spacing w:after="0" w:line="360" w:lineRule="auto"/>
        <w:rPr>
          <w:rFonts w:ascii="Times New Roman" w:hAnsi="Times New Roman" w:cs="Times New Roman"/>
          <w:sz w:val="28"/>
          <w:szCs w:val="28"/>
        </w:rPr>
      </w:pPr>
    </w:p>
    <w:sectPr w:rsidR="00072177" w:rsidRPr="00072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AE0"/>
    <w:multiLevelType w:val="multilevel"/>
    <w:tmpl w:val="FD16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45BA3"/>
    <w:multiLevelType w:val="multilevel"/>
    <w:tmpl w:val="9D5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101D4"/>
    <w:multiLevelType w:val="multilevel"/>
    <w:tmpl w:val="9192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74152"/>
    <w:multiLevelType w:val="multilevel"/>
    <w:tmpl w:val="6CC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F6BD4"/>
    <w:multiLevelType w:val="multilevel"/>
    <w:tmpl w:val="038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27BE6"/>
    <w:multiLevelType w:val="multilevel"/>
    <w:tmpl w:val="127E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E4E47"/>
    <w:multiLevelType w:val="multilevel"/>
    <w:tmpl w:val="931C0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492A66"/>
    <w:multiLevelType w:val="multilevel"/>
    <w:tmpl w:val="80B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30139"/>
    <w:multiLevelType w:val="multilevel"/>
    <w:tmpl w:val="121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6"/>
    <w:lvlOverride w:ilvl="1">
      <w:lvl w:ilvl="1">
        <w:numFmt w:val="bullet"/>
        <w:lvlText w:val=""/>
        <w:lvlJc w:val="left"/>
        <w:pPr>
          <w:tabs>
            <w:tab w:val="num" w:pos="1440"/>
          </w:tabs>
          <w:ind w:left="1440" w:hanging="360"/>
        </w:pPr>
        <w:rPr>
          <w:rFonts w:ascii="Symbol" w:hAnsi="Symbol" w:hint="default"/>
          <w:sz w:val="20"/>
        </w:rPr>
      </w:lvl>
    </w:lvlOverride>
  </w:num>
  <w:num w:numId="4">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5"/>
  </w:num>
  <w:num w:numId="6">
    <w:abstractNumId w:val="0"/>
  </w:num>
  <w:num w:numId="7">
    <w:abstractNumId w:val="8"/>
  </w:num>
  <w:num w:numId="8">
    <w:abstractNumId w:val="2"/>
  </w:num>
  <w:num w:numId="9">
    <w:abstractNumId w:val="1"/>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072177"/>
    <w:rsid w:val="00072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2177"/>
    <w:pPr>
      <w:spacing w:before="100" w:beforeAutospacing="1" w:after="100" w:afterAutospacing="1" w:line="240" w:lineRule="auto"/>
      <w:outlineLvl w:val="1"/>
    </w:pPr>
    <w:rPr>
      <w:rFonts w:ascii="Tahoma" w:eastAsia="Times New Roman" w:hAnsi="Tahoma" w:cs="Tahoma"/>
      <w:b/>
      <w:bCs/>
      <w:color w:val="000000"/>
      <w:sz w:val="23"/>
      <w:szCs w:val="23"/>
    </w:rPr>
  </w:style>
  <w:style w:type="paragraph" w:styleId="5">
    <w:name w:val="heading 5"/>
    <w:basedOn w:val="a"/>
    <w:link w:val="50"/>
    <w:uiPriority w:val="9"/>
    <w:qFormat/>
    <w:rsid w:val="00072177"/>
    <w:pPr>
      <w:spacing w:before="100" w:beforeAutospacing="1" w:after="100" w:afterAutospacing="1" w:line="240" w:lineRule="auto"/>
      <w:outlineLvl w:val="4"/>
    </w:pPr>
    <w:rPr>
      <w:rFonts w:ascii="Tahoma" w:eastAsia="Times New Roman" w:hAnsi="Tahoma" w:cs="Tahoma"/>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72177"/>
    <w:rPr>
      <w:b w:val="0"/>
      <w:bCs w:val="0"/>
      <w:i/>
      <w:iCs/>
    </w:rPr>
  </w:style>
  <w:style w:type="character" w:styleId="a4">
    <w:name w:val="Strong"/>
    <w:basedOn w:val="a0"/>
    <w:uiPriority w:val="22"/>
    <w:qFormat/>
    <w:rsid w:val="00072177"/>
    <w:rPr>
      <w:b/>
      <w:bCs/>
      <w:i w:val="0"/>
      <w:iCs w:val="0"/>
    </w:rPr>
  </w:style>
  <w:style w:type="paragraph" w:customStyle="1" w:styleId="info1">
    <w:name w:val="info1"/>
    <w:basedOn w:val="a"/>
    <w:rsid w:val="00072177"/>
    <w:pPr>
      <w:pBdr>
        <w:bottom w:val="dotted" w:sz="6" w:space="8" w:color="003399"/>
      </w:pBdr>
      <w:spacing w:before="100" w:beforeAutospacing="1" w:after="502" w:line="240" w:lineRule="auto"/>
      <w:jc w:val="both"/>
    </w:pPr>
    <w:rPr>
      <w:rFonts w:ascii="Times New Roman" w:eastAsia="Times New Roman" w:hAnsi="Times New Roman" w:cs="Times New Roman"/>
      <w:i/>
      <w:iCs/>
      <w:sz w:val="24"/>
      <w:szCs w:val="24"/>
    </w:rPr>
  </w:style>
  <w:style w:type="paragraph" w:customStyle="1" w:styleId="notes1">
    <w:name w:val="notes1"/>
    <w:basedOn w:val="a"/>
    <w:rsid w:val="00072177"/>
    <w:pPr>
      <w:spacing w:before="100" w:beforeAutospacing="1" w:after="100" w:afterAutospacing="1" w:line="240" w:lineRule="auto"/>
    </w:pPr>
    <w:rPr>
      <w:rFonts w:ascii="Times New Roman" w:eastAsia="Times New Roman" w:hAnsi="Times New Roman" w:cs="Times New Roman"/>
      <w:color w:val="7C7C7C"/>
      <w:sz w:val="24"/>
      <w:szCs w:val="24"/>
    </w:rPr>
  </w:style>
  <w:style w:type="paragraph" w:styleId="z-">
    <w:name w:val="HTML Top of Form"/>
    <w:basedOn w:val="a"/>
    <w:next w:val="a"/>
    <w:link w:val="z-0"/>
    <w:hidden/>
    <w:uiPriority w:val="99"/>
    <w:semiHidden/>
    <w:unhideWhenUsed/>
    <w:rsid w:val="000721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7217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721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72177"/>
    <w:rPr>
      <w:rFonts w:ascii="Arial" w:eastAsia="Times New Roman" w:hAnsi="Arial" w:cs="Arial"/>
      <w:vanish/>
      <w:sz w:val="16"/>
      <w:szCs w:val="16"/>
    </w:rPr>
  </w:style>
  <w:style w:type="paragraph" w:styleId="a5">
    <w:name w:val="Balloon Text"/>
    <w:basedOn w:val="a"/>
    <w:link w:val="a6"/>
    <w:uiPriority w:val="99"/>
    <w:semiHidden/>
    <w:unhideWhenUsed/>
    <w:rsid w:val="000721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177"/>
    <w:rPr>
      <w:rFonts w:ascii="Tahoma" w:hAnsi="Tahoma" w:cs="Tahoma"/>
      <w:sz w:val="16"/>
      <w:szCs w:val="16"/>
    </w:rPr>
  </w:style>
  <w:style w:type="character" w:customStyle="1" w:styleId="20">
    <w:name w:val="Заголовок 2 Знак"/>
    <w:basedOn w:val="a0"/>
    <w:link w:val="2"/>
    <w:uiPriority w:val="9"/>
    <w:rsid w:val="00072177"/>
    <w:rPr>
      <w:rFonts w:ascii="Tahoma" w:eastAsia="Times New Roman" w:hAnsi="Tahoma" w:cs="Tahoma"/>
      <w:b/>
      <w:bCs/>
      <w:color w:val="000000"/>
      <w:sz w:val="23"/>
      <w:szCs w:val="23"/>
    </w:rPr>
  </w:style>
  <w:style w:type="character" w:customStyle="1" w:styleId="50">
    <w:name w:val="Заголовок 5 Знак"/>
    <w:basedOn w:val="a0"/>
    <w:link w:val="5"/>
    <w:uiPriority w:val="9"/>
    <w:rsid w:val="00072177"/>
    <w:rPr>
      <w:rFonts w:ascii="Tahoma" w:eastAsia="Times New Roman" w:hAnsi="Tahoma" w:cs="Tahoma"/>
      <w:b/>
      <w:bCs/>
      <w:color w:val="000000"/>
      <w:sz w:val="23"/>
      <w:szCs w:val="23"/>
    </w:rPr>
  </w:style>
  <w:style w:type="character" w:styleId="a7">
    <w:name w:val="Hyperlink"/>
    <w:basedOn w:val="a0"/>
    <w:uiPriority w:val="99"/>
    <w:semiHidden/>
    <w:unhideWhenUsed/>
    <w:rsid w:val="00072177"/>
    <w:rPr>
      <w:rFonts w:ascii="Tahoma" w:hAnsi="Tahoma" w:cs="Tahoma" w:hint="default"/>
      <w:color w:val="108AA5"/>
      <w:sz w:val="23"/>
      <w:szCs w:val="23"/>
      <w:u w:val="single"/>
    </w:rPr>
  </w:style>
  <w:style w:type="paragraph" w:styleId="a8">
    <w:name w:val="Normal (Web)"/>
    <w:basedOn w:val="a"/>
    <w:uiPriority w:val="99"/>
    <w:semiHidden/>
    <w:unhideWhenUsed/>
    <w:rsid w:val="00072177"/>
    <w:pPr>
      <w:spacing w:after="0" w:line="240" w:lineRule="auto"/>
    </w:pPr>
    <w:rPr>
      <w:rFonts w:ascii="Tahoma" w:eastAsia="Times New Roman" w:hAnsi="Tahoma" w:cs="Tahoma"/>
      <w:color w:val="000000"/>
      <w:sz w:val="23"/>
      <w:szCs w:val="23"/>
    </w:rPr>
  </w:style>
  <w:style w:type="character" w:customStyle="1" w:styleId="articlesswitch">
    <w:name w:val="articlesswitch"/>
    <w:basedOn w:val="a0"/>
    <w:rsid w:val="00072177"/>
    <w:rPr>
      <w:rFonts w:ascii="Tahoma" w:hAnsi="Tahoma" w:cs="Tahoma" w:hint="default"/>
      <w:color w:val="000000"/>
      <w:sz w:val="23"/>
      <w:szCs w:val="23"/>
    </w:rPr>
  </w:style>
</w:styles>
</file>

<file path=word/webSettings.xml><?xml version="1.0" encoding="utf-8"?>
<w:webSettings xmlns:r="http://schemas.openxmlformats.org/officeDocument/2006/relationships" xmlns:w="http://schemas.openxmlformats.org/wordprocessingml/2006/main">
  <w:divs>
    <w:div w:id="238445708">
      <w:marLeft w:val="0"/>
      <w:marRight w:val="0"/>
      <w:marTop w:val="0"/>
      <w:marBottom w:val="0"/>
      <w:divBdr>
        <w:top w:val="none" w:sz="0" w:space="0" w:color="auto"/>
        <w:left w:val="none" w:sz="0" w:space="0" w:color="auto"/>
        <w:bottom w:val="none" w:sz="0" w:space="0" w:color="auto"/>
        <w:right w:val="none" w:sz="0" w:space="0" w:color="auto"/>
      </w:divBdr>
      <w:divsChild>
        <w:div w:id="1951937670">
          <w:marLeft w:val="837"/>
          <w:marRight w:val="0"/>
          <w:marTop w:val="553"/>
          <w:marBottom w:val="0"/>
          <w:divBdr>
            <w:top w:val="none" w:sz="0" w:space="0" w:color="auto"/>
            <w:left w:val="none" w:sz="0" w:space="0" w:color="auto"/>
            <w:bottom w:val="none" w:sz="0" w:space="0" w:color="auto"/>
            <w:right w:val="none" w:sz="0" w:space="0" w:color="auto"/>
          </w:divBdr>
        </w:div>
      </w:divsChild>
    </w:div>
    <w:div w:id="553197135">
      <w:marLeft w:val="0"/>
      <w:marRight w:val="0"/>
      <w:marTop w:val="0"/>
      <w:marBottom w:val="0"/>
      <w:divBdr>
        <w:top w:val="none" w:sz="0" w:space="0" w:color="auto"/>
        <w:left w:val="none" w:sz="0" w:space="0" w:color="auto"/>
        <w:bottom w:val="none" w:sz="0" w:space="0" w:color="auto"/>
        <w:right w:val="none" w:sz="0" w:space="0" w:color="auto"/>
      </w:divBdr>
      <w:divsChild>
        <w:div w:id="1795177393">
          <w:marLeft w:val="0"/>
          <w:marRight w:val="0"/>
          <w:marTop w:val="0"/>
          <w:marBottom w:val="0"/>
          <w:divBdr>
            <w:top w:val="none" w:sz="0" w:space="0" w:color="auto"/>
            <w:left w:val="none" w:sz="0" w:space="0" w:color="auto"/>
            <w:bottom w:val="none" w:sz="0" w:space="0" w:color="auto"/>
            <w:right w:val="none" w:sz="0" w:space="0" w:color="auto"/>
          </w:divBdr>
          <w:divsChild>
            <w:div w:id="1915773515">
              <w:marLeft w:val="0"/>
              <w:marRight w:val="0"/>
              <w:marTop w:val="0"/>
              <w:marBottom w:val="0"/>
              <w:divBdr>
                <w:top w:val="none" w:sz="0" w:space="0" w:color="auto"/>
                <w:left w:val="none" w:sz="0" w:space="0" w:color="auto"/>
                <w:bottom w:val="none" w:sz="0" w:space="0" w:color="auto"/>
                <w:right w:val="none" w:sz="0" w:space="0" w:color="auto"/>
              </w:divBdr>
            </w:div>
            <w:div w:id="1619020144">
              <w:marLeft w:val="0"/>
              <w:marRight w:val="0"/>
              <w:marTop w:val="0"/>
              <w:marBottom w:val="335"/>
              <w:divBdr>
                <w:top w:val="none" w:sz="0" w:space="0" w:color="auto"/>
                <w:left w:val="none" w:sz="0" w:space="0" w:color="auto"/>
                <w:bottom w:val="none" w:sz="0" w:space="0" w:color="auto"/>
                <w:right w:val="none" w:sz="0" w:space="0" w:color="auto"/>
              </w:divBdr>
              <w:divsChild>
                <w:div w:id="1859352063">
                  <w:marLeft w:val="0"/>
                  <w:marRight w:val="0"/>
                  <w:marTop w:val="419"/>
                  <w:marBottom w:val="201"/>
                  <w:divBdr>
                    <w:top w:val="none" w:sz="0" w:space="0" w:color="auto"/>
                    <w:left w:val="none" w:sz="0" w:space="0" w:color="auto"/>
                    <w:bottom w:val="none" w:sz="0" w:space="0" w:color="auto"/>
                    <w:right w:val="none" w:sz="0" w:space="0" w:color="auto"/>
                  </w:divBdr>
                </w:div>
              </w:divsChild>
            </w:div>
          </w:divsChild>
        </w:div>
      </w:divsChild>
    </w:div>
    <w:div w:id="648899453">
      <w:marLeft w:val="0"/>
      <w:marRight w:val="335"/>
      <w:marTop w:val="0"/>
      <w:marBottom w:val="0"/>
      <w:divBdr>
        <w:top w:val="none" w:sz="0" w:space="0" w:color="auto"/>
        <w:left w:val="none" w:sz="0" w:space="0" w:color="auto"/>
        <w:bottom w:val="none" w:sz="0" w:space="0" w:color="auto"/>
        <w:right w:val="none" w:sz="0" w:space="0" w:color="auto"/>
      </w:divBdr>
    </w:div>
    <w:div w:id="815679596">
      <w:marLeft w:val="0"/>
      <w:marRight w:val="0"/>
      <w:marTop w:val="0"/>
      <w:marBottom w:val="0"/>
      <w:divBdr>
        <w:top w:val="single" w:sz="48" w:space="0" w:color="FFFFFF"/>
        <w:left w:val="single" w:sz="48" w:space="0" w:color="FFFFFF"/>
        <w:bottom w:val="single" w:sz="48" w:space="0" w:color="FFFFFF"/>
        <w:right w:val="single" w:sz="48" w:space="0" w:color="FFFFFF"/>
      </w:divBdr>
      <w:divsChild>
        <w:div w:id="627973719">
          <w:marLeft w:val="0"/>
          <w:marRight w:val="0"/>
          <w:marTop w:val="0"/>
          <w:marBottom w:val="0"/>
          <w:divBdr>
            <w:top w:val="none" w:sz="0" w:space="0" w:color="auto"/>
            <w:left w:val="none" w:sz="0" w:space="0" w:color="auto"/>
            <w:bottom w:val="none" w:sz="0" w:space="0" w:color="auto"/>
            <w:right w:val="none" w:sz="0" w:space="0" w:color="auto"/>
          </w:divBdr>
          <w:divsChild>
            <w:div w:id="1097214780">
              <w:marLeft w:val="0"/>
              <w:marRight w:val="0"/>
              <w:marTop w:val="0"/>
              <w:marBottom w:val="0"/>
              <w:divBdr>
                <w:top w:val="none" w:sz="0" w:space="0" w:color="auto"/>
                <w:left w:val="none" w:sz="0" w:space="0" w:color="auto"/>
                <w:bottom w:val="none" w:sz="0" w:space="0" w:color="auto"/>
                <w:right w:val="none" w:sz="0" w:space="0" w:color="auto"/>
              </w:divBdr>
            </w:div>
          </w:divsChild>
        </w:div>
        <w:div w:id="1876506406">
          <w:marLeft w:val="0"/>
          <w:marRight w:val="0"/>
          <w:marTop w:val="0"/>
          <w:marBottom w:val="0"/>
          <w:divBdr>
            <w:top w:val="single" w:sz="2" w:space="0" w:color="515151"/>
            <w:left w:val="none" w:sz="0" w:space="0" w:color="auto"/>
            <w:bottom w:val="single" w:sz="48" w:space="0" w:color="FFFFFF"/>
            <w:right w:val="none" w:sz="0" w:space="0" w:color="auto"/>
          </w:divBdr>
        </w:div>
        <w:div w:id="1739281248">
          <w:marLeft w:val="0"/>
          <w:marRight w:val="0"/>
          <w:marTop w:val="0"/>
          <w:marBottom w:val="0"/>
          <w:divBdr>
            <w:top w:val="none" w:sz="0" w:space="0" w:color="auto"/>
            <w:left w:val="none" w:sz="0" w:space="0" w:color="auto"/>
            <w:bottom w:val="none" w:sz="0" w:space="0" w:color="auto"/>
            <w:right w:val="dotted" w:sz="2" w:space="0" w:color="333333"/>
          </w:divBdr>
        </w:div>
        <w:div w:id="1239943504">
          <w:marLeft w:val="0"/>
          <w:marRight w:val="0"/>
          <w:marTop w:val="0"/>
          <w:marBottom w:val="0"/>
          <w:divBdr>
            <w:top w:val="none" w:sz="0" w:space="0" w:color="auto"/>
            <w:left w:val="none" w:sz="0" w:space="0" w:color="auto"/>
            <w:bottom w:val="none" w:sz="0" w:space="0" w:color="auto"/>
            <w:right w:val="none" w:sz="0" w:space="0" w:color="auto"/>
          </w:divBdr>
          <w:divsChild>
            <w:div w:id="481509300">
              <w:marLeft w:val="0"/>
              <w:marRight w:val="84"/>
              <w:marTop w:val="0"/>
              <w:marBottom w:val="0"/>
              <w:divBdr>
                <w:top w:val="none" w:sz="0" w:space="0" w:color="auto"/>
                <w:left w:val="none" w:sz="0" w:space="0" w:color="auto"/>
                <w:bottom w:val="none" w:sz="0" w:space="0" w:color="auto"/>
                <w:right w:val="none" w:sz="0" w:space="0" w:color="auto"/>
              </w:divBdr>
              <w:divsChild>
                <w:div w:id="904026346">
                  <w:marLeft w:val="0"/>
                  <w:marRight w:val="0"/>
                  <w:marTop w:val="0"/>
                  <w:marBottom w:val="0"/>
                  <w:divBdr>
                    <w:top w:val="none" w:sz="0" w:space="0" w:color="auto"/>
                    <w:left w:val="none" w:sz="0" w:space="0" w:color="auto"/>
                    <w:bottom w:val="none" w:sz="0" w:space="0" w:color="auto"/>
                    <w:right w:val="none" w:sz="0" w:space="0" w:color="auto"/>
                  </w:divBdr>
                </w:div>
              </w:divsChild>
            </w:div>
            <w:div w:id="1727296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601723460">
              <w:blockQuote w:val="1"/>
              <w:marLeft w:val="240"/>
              <w:marRight w:val="240"/>
              <w:marTop w:val="240"/>
              <w:marBottom w:val="240"/>
              <w:divBdr>
                <w:top w:val="none" w:sz="0" w:space="0" w:color="auto"/>
                <w:left w:val="none" w:sz="0" w:space="0" w:color="auto"/>
                <w:bottom w:val="none" w:sz="0" w:space="0" w:color="auto"/>
                <w:right w:val="none" w:sz="0" w:space="0" w:color="auto"/>
              </w:divBdr>
            </w:div>
            <w:div w:id="885534022">
              <w:blockQuote w:val="1"/>
              <w:marLeft w:val="240"/>
              <w:marRight w:val="240"/>
              <w:marTop w:val="240"/>
              <w:marBottom w:val="240"/>
              <w:divBdr>
                <w:top w:val="none" w:sz="0" w:space="0" w:color="auto"/>
                <w:left w:val="none" w:sz="0" w:space="0" w:color="auto"/>
                <w:bottom w:val="none" w:sz="0" w:space="0" w:color="auto"/>
                <w:right w:val="none" w:sz="0" w:space="0" w:color="auto"/>
              </w:divBdr>
            </w:div>
            <w:div w:id="1781759894">
              <w:blockQuote w:val="1"/>
              <w:marLeft w:val="240"/>
              <w:marRight w:val="240"/>
              <w:marTop w:val="240"/>
              <w:marBottom w:val="240"/>
              <w:divBdr>
                <w:top w:val="none" w:sz="0" w:space="0" w:color="auto"/>
                <w:left w:val="none" w:sz="0" w:space="0" w:color="auto"/>
                <w:bottom w:val="none" w:sz="0" w:space="0" w:color="auto"/>
                <w:right w:val="none" w:sz="0" w:space="0" w:color="auto"/>
              </w:divBdr>
            </w:div>
            <w:div w:id="1562061336">
              <w:blockQuote w:val="1"/>
              <w:marLeft w:val="240"/>
              <w:marRight w:val="240"/>
              <w:marTop w:val="240"/>
              <w:marBottom w:val="240"/>
              <w:divBdr>
                <w:top w:val="none" w:sz="0" w:space="0" w:color="auto"/>
                <w:left w:val="none" w:sz="0" w:space="0" w:color="auto"/>
                <w:bottom w:val="none" w:sz="0" w:space="0" w:color="auto"/>
                <w:right w:val="none" w:sz="0" w:space="0" w:color="auto"/>
              </w:divBdr>
            </w:div>
            <w:div w:id="22903095">
              <w:blockQuote w:val="1"/>
              <w:marLeft w:val="240"/>
              <w:marRight w:val="240"/>
              <w:marTop w:val="240"/>
              <w:marBottom w:val="240"/>
              <w:divBdr>
                <w:top w:val="none" w:sz="0" w:space="0" w:color="auto"/>
                <w:left w:val="none" w:sz="0" w:space="0" w:color="auto"/>
                <w:bottom w:val="none" w:sz="0" w:space="0" w:color="auto"/>
                <w:right w:val="none" w:sz="0" w:space="0" w:color="auto"/>
              </w:divBdr>
            </w:div>
            <w:div w:id="2118019018">
              <w:marLeft w:val="0"/>
              <w:marRight w:val="84"/>
              <w:marTop w:val="0"/>
              <w:marBottom w:val="0"/>
              <w:divBdr>
                <w:top w:val="none" w:sz="0" w:space="0" w:color="auto"/>
                <w:left w:val="none" w:sz="0" w:space="0" w:color="auto"/>
                <w:bottom w:val="none" w:sz="0" w:space="0" w:color="auto"/>
                <w:right w:val="none" w:sz="0" w:space="0" w:color="auto"/>
              </w:divBdr>
              <w:divsChild>
                <w:div w:id="14389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6344">
          <w:marLeft w:val="0"/>
          <w:marRight w:val="0"/>
          <w:marTop w:val="0"/>
          <w:marBottom w:val="0"/>
          <w:divBdr>
            <w:top w:val="dotted" w:sz="2" w:space="0" w:color="333333"/>
            <w:left w:val="none" w:sz="0" w:space="0" w:color="auto"/>
            <w:bottom w:val="none" w:sz="0" w:space="0" w:color="auto"/>
            <w:right w:val="none" w:sz="0" w:space="0" w:color="auto"/>
          </w:divBdr>
        </w:div>
      </w:divsChild>
    </w:div>
    <w:div w:id="1601377119">
      <w:marLeft w:val="0"/>
      <w:marRight w:val="0"/>
      <w:marTop w:val="0"/>
      <w:marBottom w:val="0"/>
      <w:divBdr>
        <w:top w:val="none" w:sz="0" w:space="0" w:color="auto"/>
        <w:left w:val="none" w:sz="0" w:space="0" w:color="auto"/>
        <w:bottom w:val="none" w:sz="0" w:space="0" w:color="auto"/>
        <w:right w:val="none" w:sz="0" w:space="0" w:color="auto"/>
      </w:divBdr>
    </w:div>
    <w:div w:id="1670671077">
      <w:marLeft w:val="0"/>
      <w:marRight w:val="0"/>
      <w:marTop w:val="0"/>
      <w:marBottom w:val="0"/>
      <w:divBdr>
        <w:top w:val="none" w:sz="0" w:space="0" w:color="auto"/>
        <w:left w:val="none" w:sz="0" w:space="0" w:color="auto"/>
        <w:bottom w:val="none" w:sz="0" w:space="0" w:color="auto"/>
        <w:right w:val="none" w:sz="0" w:space="0" w:color="auto"/>
      </w:divBdr>
      <w:divsChild>
        <w:div w:id="942687221">
          <w:marLeft w:val="0"/>
          <w:marRight w:val="0"/>
          <w:marTop w:val="268"/>
          <w:marBottom w:val="0"/>
          <w:divBdr>
            <w:top w:val="none" w:sz="0" w:space="0" w:color="auto"/>
            <w:left w:val="none" w:sz="0" w:space="0" w:color="auto"/>
            <w:bottom w:val="none" w:sz="0" w:space="0" w:color="auto"/>
            <w:right w:val="none" w:sz="0" w:space="0" w:color="auto"/>
          </w:divBdr>
        </w:div>
        <w:div w:id="577863089">
          <w:marLeft w:val="0"/>
          <w:marRight w:val="0"/>
          <w:marTop w:val="0"/>
          <w:marBottom w:val="0"/>
          <w:divBdr>
            <w:top w:val="none" w:sz="0" w:space="0" w:color="auto"/>
            <w:left w:val="none" w:sz="0" w:space="0" w:color="auto"/>
            <w:bottom w:val="none" w:sz="0" w:space="0" w:color="auto"/>
            <w:right w:val="none" w:sz="0" w:space="0" w:color="auto"/>
          </w:divBdr>
        </w:div>
        <w:div w:id="378633124">
          <w:marLeft w:val="5023"/>
          <w:marRight w:val="0"/>
          <w:marTop w:val="0"/>
          <w:marBottom w:val="0"/>
          <w:divBdr>
            <w:top w:val="none" w:sz="0" w:space="0" w:color="auto"/>
            <w:left w:val="none" w:sz="0" w:space="0" w:color="auto"/>
            <w:bottom w:val="none" w:sz="0" w:space="0" w:color="auto"/>
            <w:right w:val="none" w:sz="0" w:space="0" w:color="auto"/>
          </w:divBdr>
        </w:div>
        <w:div w:id="240415142">
          <w:marLeft w:val="5358"/>
          <w:marRight w:val="0"/>
          <w:marTop w:val="0"/>
          <w:marBottom w:val="0"/>
          <w:divBdr>
            <w:top w:val="none" w:sz="0" w:space="0" w:color="auto"/>
            <w:left w:val="none" w:sz="0" w:space="0" w:color="auto"/>
            <w:bottom w:val="none" w:sz="0" w:space="0" w:color="auto"/>
            <w:right w:val="none" w:sz="0" w:space="0" w:color="auto"/>
          </w:divBdr>
        </w:div>
        <w:div w:id="200365002">
          <w:marLeft w:val="5358"/>
          <w:marRight w:val="0"/>
          <w:marTop w:val="0"/>
          <w:marBottom w:val="0"/>
          <w:divBdr>
            <w:top w:val="none" w:sz="0" w:space="0" w:color="auto"/>
            <w:left w:val="none" w:sz="0" w:space="0" w:color="auto"/>
            <w:bottom w:val="none" w:sz="0" w:space="0" w:color="auto"/>
            <w:right w:val="none" w:sz="0" w:space="0" w:color="auto"/>
          </w:divBdr>
        </w:div>
        <w:div w:id="463888026">
          <w:marLeft w:val="5358"/>
          <w:marRight w:val="0"/>
          <w:marTop w:val="0"/>
          <w:marBottom w:val="0"/>
          <w:divBdr>
            <w:top w:val="none" w:sz="0" w:space="0" w:color="auto"/>
            <w:left w:val="none" w:sz="0" w:space="0" w:color="auto"/>
            <w:bottom w:val="none" w:sz="0" w:space="0" w:color="auto"/>
            <w:right w:val="none" w:sz="0" w:space="0" w:color="auto"/>
          </w:divBdr>
        </w:div>
      </w:divsChild>
    </w:div>
    <w:div w:id="1828207446">
      <w:bodyDiv w:val="1"/>
      <w:marLeft w:val="0"/>
      <w:marRight w:val="0"/>
      <w:marTop w:val="0"/>
      <w:marBottom w:val="0"/>
      <w:divBdr>
        <w:top w:val="none" w:sz="0" w:space="0" w:color="auto"/>
        <w:left w:val="none" w:sz="0" w:space="0" w:color="auto"/>
        <w:bottom w:val="none" w:sz="0" w:space="0" w:color="auto"/>
        <w:right w:val="none" w:sz="0" w:space="0" w:color="auto"/>
      </w:divBdr>
      <w:divsChild>
        <w:div w:id="1427727200">
          <w:marLeft w:val="0"/>
          <w:marRight w:val="0"/>
          <w:marTop w:val="502"/>
          <w:marBottom w:val="0"/>
          <w:divBdr>
            <w:top w:val="none" w:sz="0" w:space="0" w:color="auto"/>
            <w:left w:val="none" w:sz="0" w:space="0" w:color="auto"/>
            <w:bottom w:val="none" w:sz="0" w:space="0" w:color="auto"/>
            <w:right w:val="none" w:sz="0" w:space="0" w:color="auto"/>
          </w:divBdr>
          <w:divsChild>
            <w:div w:id="1227957213">
              <w:marLeft w:val="0"/>
              <w:marRight w:val="0"/>
              <w:marTop w:val="0"/>
              <w:marBottom w:val="0"/>
              <w:divBdr>
                <w:top w:val="none" w:sz="0" w:space="0" w:color="auto"/>
                <w:left w:val="none" w:sz="0" w:space="0" w:color="auto"/>
                <w:bottom w:val="none" w:sz="0" w:space="0" w:color="auto"/>
                <w:right w:val="none" w:sz="0" w:space="0" w:color="auto"/>
              </w:divBdr>
              <w:divsChild>
                <w:div w:id="19163819">
                  <w:marLeft w:val="0"/>
                  <w:marRight w:val="0"/>
                  <w:marTop w:val="0"/>
                  <w:marBottom w:val="0"/>
                  <w:divBdr>
                    <w:top w:val="none" w:sz="0" w:space="0" w:color="auto"/>
                    <w:left w:val="none" w:sz="0" w:space="0" w:color="auto"/>
                    <w:bottom w:val="none" w:sz="0" w:space="0" w:color="auto"/>
                    <w:right w:val="none" w:sz="0" w:space="0" w:color="auto"/>
                  </w:divBdr>
                  <w:divsChild>
                    <w:div w:id="7878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0471">
      <w:marLeft w:val="0"/>
      <w:marRight w:val="0"/>
      <w:marTop w:val="502"/>
      <w:marBottom w:val="0"/>
      <w:divBdr>
        <w:top w:val="none" w:sz="0" w:space="0" w:color="auto"/>
        <w:left w:val="none" w:sz="0" w:space="0" w:color="auto"/>
        <w:bottom w:val="none" w:sz="0" w:space="0" w:color="auto"/>
        <w:right w:val="none" w:sz="0" w:space="0" w:color="auto"/>
      </w:divBdr>
      <w:divsChild>
        <w:div w:id="345253543">
          <w:marLeft w:val="0"/>
          <w:marRight w:val="0"/>
          <w:marTop w:val="0"/>
          <w:marBottom w:val="0"/>
          <w:divBdr>
            <w:top w:val="none" w:sz="0" w:space="0" w:color="auto"/>
            <w:left w:val="none" w:sz="0" w:space="0" w:color="auto"/>
            <w:bottom w:val="none" w:sz="0" w:space="0" w:color="auto"/>
            <w:right w:val="none" w:sz="0" w:space="0" w:color="auto"/>
          </w:divBdr>
          <w:divsChild>
            <w:div w:id="1645239243">
              <w:marLeft w:val="0"/>
              <w:marRight w:val="0"/>
              <w:marTop w:val="0"/>
              <w:marBottom w:val="0"/>
              <w:divBdr>
                <w:top w:val="none" w:sz="0" w:space="0" w:color="auto"/>
                <w:left w:val="none" w:sz="0" w:space="0" w:color="auto"/>
                <w:bottom w:val="none" w:sz="0" w:space="0" w:color="auto"/>
                <w:right w:val="none" w:sz="0" w:space="0" w:color="auto"/>
              </w:divBdr>
              <w:divsChild>
                <w:div w:id="1416320150">
                  <w:marLeft w:val="0"/>
                  <w:marRight w:val="0"/>
                  <w:marTop w:val="0"/>
                  <w:marBottom w:val="0"/>
                  <w:divBdr>
                    <w:top w:val="none" w:sz="0" w:space="0" w:color="auto"/>
                    <w:left w:val="none" w:sz="0" w:space="0" w:color="auto"/>
                    <w:bottom w:val="none" w:sz="0" w:space="0" w:color="auto"/>
                    <w:right w:val="none" w:sz="0" w:space="0" w:color="auto"/>
                  </w:divBdr>
                  <w:divsChild>
                    <w:div w:id="102498816">
                      <w:marLeft w:val="0"/>
                      <w:marRight w:val="0"/>
                      <w:marTop w:val="0"/>
                      <w:marBottom w:val="251"/>
                      <w:divBdr>
                        <w:top w:val="none" w:sz="0" w:space="0" w:color="auto"/>
                        <w:left w:val="none" w:sz="0" w:space="0" w:color="auto"/>
                        <w:bottom w:val="none" w:sz="0" w:space="0" w:color="auto"/>
                        <w:right w:val="none" w:sz="0" w:space="0" w:color="auto"/>
                      </w:divBdr>
                    </w:div>
                  </w:divsChild>
                </w:div>
                <w:div w:id="1465536765">
                  <w:marLeft w:val="0"/>
                  <w:marRight w:val="0"/>
                  <w:marTop w:val="0"/>
                  <w:marBottom w:val="0"/>
                  <w:divBdr>
                    <w:top w:val="none" w:sz="0" w:space="0" w:color="auto"/>
                    <w:left w:val="none" w:sz="0" w:space="0" w:color="auto"/>
                    <w:bottom w:val="none" w:sz="0" w:space="0" w:color="auto"/>
                    <w:right w:val="none" w:sz="0" w:space="0" w:color="auto"/>
                  </w:divBdr>
                  <w:divsChild>
                    <w:div w:id="1207989308">
                      <w:marLeft w:val="0"/>
                      <w:marRight w:val="0"/>
                      <w:marTop w:val="0"/>
                      <w:marBottom w:val="0"/>
                      <w:divBdr>
                        <w:top w:val="none" w:sz="0" w:space="0" w:color="auto"/>
                        <w:left w:val="none" w:sz="0" w:space="0" w:color="auto"/>
                        <w:bottom w:val="none" w:sz="0" w:space="0" w:color="auto"/>
                        <w:right w:val="none" w:sz="0" w:space="0" w:color="auto"/>
                      </w:divBdr>
                    </w:div>
                  </w:divsChild>
                </w:div>
                <w:div w:id="819003804">
                  <w:marLeft w:val="0"/>
                  <w:marRight w:val="0"/>
                  <w:marTop w:val="419"/>
                  <w:marBottom w:val="201"/>
                  <w:divBdr>
                    <w:top w:val="none" w:sz="0" w:space="0" w:color="auto"/>
                    <w:left w:val="none" w:sz="0" w:space="0" w:color="auto"/>
                    <w:bottom w:val="none" w:sz="0" w:space="0" w:color="auto"/>
                    <w:right w:val="none" w:sz="0" w:space="0" w:color="auto"/>
                  </w:divBdr>
                </w:div>
                <w:div w:id="1300723961">
                  <w:marLeft w:val="0"/>
                  <w:marRight w:val="0"/>
                  <w:marTop w:val="0"/>
                  <w:marBottom w:val="0"/>
                  <w:divBdr>
                    <w:top w:val="none" w:sz="0" w:space="0" w:color="auto"/>
                    <w:left w:val="none" w:sz="0" w:space="0" w:color="auto"/>
                    <w:bottom w:val="none" w:sz="0" w:space="0" w:color="auto"/>
                    <w:right w:val="none" w:sz="0" w:space="0" w:color="auto"/>
                  </w:divBdr>
                  <w:divsChild>
                    <w:div w:id="1096749686">
                      <w:marLeft w:val="0"/>
                      <w:marRight w:val="0"/>
                      <w:marTop w:val="0"/>
                      <w:marBottom w:val="0"/>
                      <w:divBdr>
                        <w:top w:val="none" w:sz="0" w:space="0" w:color="auto"/>
                        <w:left w:val="none" w:sz="0" w:space="0" w:color="auto"/>
                        <w:bottom w:val="none" w:sz="0" w:space="0" w:color="auto"/>
                        <w:right w:val="none" w:sz="0" w:space="0" w:color="auto"/>
                      </w:divBdr>
                    </w:div>
                    <w:div w:id="1017079902">
                      <w:marLeft w:val="0"/>
                      <w:marRight w:val="0"/>
                      <w:marTop w:val="0"/>
                      <w:marBottom w:val="0"/>
                      <w:divBdr>
                        <w:top w:val="none" w:sz="0" w:space="0" w:color="auto"/>
                        <w:left w:val="none" w:sz="0" w:space="0" w:color="auto"/>
                        <w:bottom w:val="none" w:sz="0" w:space="0" w:color="auto"/>
                        <w:right w:val="none" w:sz="0" w:space="0" w:color="auto"/>
                      </w:divBdr>
                    </w:div>
                    <w:div w:id="2129465891">
                      <w:marLeft w:val="0"/>
                      <w:marRight w:val="0"/>
                      <w:marTop w:val="0"/>
                      <w:marBottom w:val="0"/>
                      <w:divBdr>
                        <w:top w:val="none" w:sz="0" w:space="0" w:color="auto"/>
                        <w:left w:val="none" w:sz="0" w:space="0" w:color="auto"/>
                        <w:bottom w:val="none" w:sz="0" w:space="0" w:color="auto"/>
                        <w:right w:val="none" w:sz="0" w:space="0" w:color="auto"/>
                      </w:divBdr>
                    </w:div>
                    <w:div w:id="1531987706">
                      <w:marLeft w:val="0"/>
                      <w:marRight w:val="0"/>
                      <w:marTop w:val="0"/>
                      <w:marBottom w:val="0"/>
                      <w:divBdr>
                        <w:top w:val="none" w:sz="0" w:space="0" w:color="auto"/>
                        <w:left w:val="none" w:sz="0" w:space="0" w:color="auto"/>
                        <w:bottom w:val="none" w:sz="0" w:space="0" w:color="auto"/>
                        <w:right w:val="none" w:sz="0" w:space="0" w:color="auto"/>
                      </w:divBdr>
                    </w:div>
                    <w:div w:id="147869906">
                      <w:marLeft w:val="0"/>
                      <w:marRight w:val="0"/>
                      <w:marTop w:val="0"/>
                      <w:marBottom w:val="0"/>
                      <w:divBdr>
                        <w:top w:val="none" w:sz="0" w:space="0" w:color="auto"/>
                        <w:left w:val="none" w:sz="0" w:space="0" w:color="auto"/>
                        <w:bottom w:val="none" w:sz="0" w:space="0" w:color="auto"/>
                        <w:right w:val="none" w:sz="0" w:space="0" w:color="auto"/>
                      </w:divBdr>
                    </w:div>
                    <w:div w:id="606154962">
                      <w:marLeft w:val="0"/>
                      <w:marRight w:val="0"/>
                      <w:marTop w:val="0"/>
                      <w:marBottom w:val="0"/>
                      <w:divBdr>
                        <w:top w:val="none" w:sz="0" w:space="0" w:color="auto"/>
                        <w:left w:val="none" w:sz="0" w:space="0" w:color="auto"/>
                        <w:bottom w:val="none" w:sz="0" w:space="0" w:color="auto"/>
                        <w:right w:val="none" w:sz="0" w:space="0" w:color="auto"/>
                      </w:divBdr>
                    </w:div>
                    <w:div w:id="2043743720">
                      <w:marLeft w:val="0"/>
                      <w:marRight w:val="0"/>
                      <w:marTop w:val="0"/>
                      <w:marBottom w:val="0"/>
                      <w:divBdr>
                        <w:top w:val="none" w:sz="0" w:space="0" w:color="auto"/>
                        <w:left w:val="none" w:sz="0" w:space="0" w:color="auto"/>
                        <w:bottom w:val="none" w:sz="0" w:space="0" w:color="auto"/>
                        <w:right w:val="none" w:sz="0" w:space="0" w:color="auto"/>
                      </w:divBdr>
                    </w:div>
                    <w:div w:id="320079938">
                      <w:marLeft w:val="0"/>
                      <w:marRight w:val="0"/>
                      <w:marTop w:val="0"/>
                      <w:marBottom w:val="0"/>
                      <w:divBdr>
                        <w:top w:val="none" w:sz="0" w:space="0" w:color="auto"/>
                        <w:left w:val="none" w:sz="0" w:space="0" w:color="auto"/>
                        <w:bottom w:val="none" w:sz="0" w:space="0" w:color="auto"/>
                        <w:right w:val="none" w:sz="0" w:space="0" w:color="auto"/>
                      </w:divBdr>
                    </w:div>
                    <w:div w:id="1576746172">
                      <w:marLeft w:val="0"/>
                      <w:marRight w:val="0"/>
                      <w:marTop w:val="0"/>
                      <w:marBottom w:val="0"/>
                      <w:divBdr>
                        <w:top w:val="none" w:sz="0" w:space="0" w:color="auto"/>
                        <w:left w:val="none" w:sz="0" w:space="0" w:color="auto"/>
                        <w:bottom w:val="none" w:sz="0" w:space="0" w:color="auto"/>
                        <w:right w:val="none" w:sz="0" w:space="0" w:color="auto"/>
                      </w:divBdr>
                    </w:div>
                    <w:div w:id="383214384">
                      <w:marLeft w:val="0"/>
                      <w:marRight w:val="0"/>
                      <w:marTop w:val="0"/>
                      <w:marBottom w:val="0"/>
                      <w:divBdr>
                        <w:top w:val="none" w:sz="0" w:space="0" w:color="auto"/>
                        <w:left w:val="none" w:sz="0" w:space="0" w:color="auto"/>
                        <w:bottom w:val="none" w:sz="0" w:space="0" w:color="auto"/>
                        <w:right w:val="none" w:sz="0" w:space="0" w:color="auto"/>
                      </w:divBdr>
                    </w:div>
                  </w:divsChild>
                </w:div>
                <w:div w:id="544567898">
                  <w:marLeft w:val="0"/>
                  <w:marRight w:val="0"/>
                  <w:marTop w:val="0"/>
                  <w:marBottom w:val="0"/>
                  <w:divBdr>
                    <w:top w:val="none" w:sz="0" w:space="0" w:color="auto"/>
                    <w:left w:val="none" w:sz="0" w:space="0" w:color="auto"/>
                    <w:bottom w:val="none" w:sz="0" w:space="0" w:color="auto"/>
                    <w:right w:val="none" w:sz="0" w:space="0" w:color="auto"/>
                  </w:divBdr>
                  <w:divsChild>
                    <w:div w:id="168719546">
                      <w:marLeft w:val="0"/>
                      <w:marRight w:val="0"/>
                      <w:marTop w:val="419"/>
                      <w:marBottom w:val="201"/>
                      <w:divBdr>
                        <w:top w:val="none" w:sz="0" w:space="0" w:color="auto"/>
                        <w:left w:val="none" w:sz="0" w:space="0" w:color="auto"/>
                        <w:bottom w:val="none" w:sz="0" w:space="0" w:color="auto"/>
                        <w:right w:val="none" w:sz="0" w:space="0" w:color="auto"/>
                      </w:divBdr>
                    </w:div>
                    <w:div w:id="1748768707">
                      <w:marLeft w:val="0"/>
                      <w:marRight w:val="0"/>
                      <w:marTop w:val="0"/>
                      <w:marBottom w:val="0"/>
                      <w:divBdr>
                        <w:top w:val="none" w:sz="0" w:space="0" w:color="auto"/>
                        <w:left w:val="none" w:sz="0" w:space="0" w:color="auto"/>
                        <w:bottom w:val="none" w:sz="0" w:space="0" w:color="auto"/>
                        <w:right w:val="none" w:sz="0" w:space="0" w:color="auto"/>
                      </w:divBdr>
                      <w:divsChild>
                        <w:div w:id="815341651">
                          <w:marLeft w:val="0"/>
                          <w:marRight w:val="0"/>
                          <w:marTop w:val="0"/>
                          <w:marBottom w:val="0"/>
                          <w:divBdr>
                            <w:top w:val="none" w:sz="0" w:space="0" w:color="auto"/>
                            <w:left w:val="none" w:sz="0" w:space="0" w:color="auto"/>
                            <w:bottom w:val="none" w:sz="0" w:space="0" w:color="auto"/>
                            <w:right w:val="none" w:sz="0" w:space="0" w:color="auto"/>
                          </w:divBdr>
                        </w:div>
                        <w:div w:id="674769473">
                          <w:marLeft w:val="0"/>
                          <w:marRight w:val="0"/>
                          <w:marTop w:val="0"/>
                          <w:marBottom w:val="0"/>
                          <w:divBdr>
                            <w:top w:val="none" w:sz="0" w:space="0" w:color="auto"/>
                            <w:left w:val="none" w:sz="0" w:space="0" w:color="auto"/>
                            <w:bottom w:val="none" w:sz="0" w:space="0" w:color="auto"/>
                            <w:right w:val="none" w:sz="0" w:space="0" w:color="auto"/>
                          </w:divBdr>
                        </w:div>
                        <w:div w:id="16127153">
                          <w:marLeft w:val="0"/>
                          <w:marRight w:val="0"/>
                          <w:marTop w:val="0"/>
                          <w:marBottom w:val="0"/>
                          <w:divBdr>
                            <w:top w:val="none" w:sz="0" w:space="0" w:color="auto"/>
                            <w:left w:val="none" w:sz="0" w:space="0" w:color="auto"/>
                            <w:bottom w:val="none" w:sz="0" w:space="0" w:color="auto"/>
                            <w:right w:val="none" w:sz="0" w:space="0" w:color="auto"/>
                          </w:divBdr>
                        </w:div>
                        <w:div w:id="1549141918">
                          <w:marLeft w:val="0"/>
                          <w:marRight w:val="0"/>
                          <w:marTop w:val="0"/>
                          <w:marBottom w:val="0"/>
                          <w:divBdr>
                            <w:top w:val="none" w:sz="0" w:space="0" w:color="auto"/>
                            <w:left w:val="none" w:sz="0" w:space="0" w:color="auto"/>
                            <w:bottom w:val="none" w:sz="0" w:space="0" w:color="auto"/>
                            <w:right w:val="none" w:sz="0" w:space="0" w:color="auto"/>
                          </w:divBdr>
                        </w:div>
                        <w:div w:id="795562926">
                          <w:marLeft w:val="0"/>
                          <w:marRight w:val="0"/>
                          <w:marTop w:val="0"/>
                          <w:marBottom w:val="0"/>
                          <w:divBdr>
                            <w:top w:val="none" w:sz="0" w:space="0" w:color="auto"/>
                            <w:left w:val="none" w:sz="0" w:space="0" w:color="auto"/>
                            <w:bottom w:val="none" w:sz="0" w:space="0" w:color="auto"/>
                            <w:right w:val="none" w:sz="0" w:space="0" w:color="auto"/>
                          </w:divBdr>
                        </w:div>
                        <w:div w:id="1607301006">
                          <w:marLeft w:val="0"/>
                          <w:marRight w:val="0"/>
                          <w:marTop w:val="0"/>
                          <w:marBottom w:val="0"/>
                          <w:divBdr>
                            <w:top w:val="none" w:sz="0" w:space="0" w:color="auto"/>
                            <w:left w:val="none" w:sz="0" w:space="0" w:color="auto"/>
                            <w:bottom w:val="none" w:sz="0" w:space="0" w:color="auto"/>
                            <w:right w:val="none" w:sz="0" w:space="0" w:color="auto"/>
                          </w:divBdr>
                        </w:div>
                        <w:div w:id="829520832">
                          <w:marLeft w:val="0"/>
                          <w:marRight w:val="0"/>
                          <w:marTop w:val="0"/>
                          <w:marBottom w:val="0"/>
                          <w:divBdr>
                            <w:top w:val="none" w:sz="0" w:space="0" w:color="auto"/>
                            <w:left w:val="none" w:sz="0" w:space="0" w:color="auto"/>
                            <w:bottom w:val="none" w:sz="0" w:space="0" w:color="auto"/>
                            <w:right w:val="none" w:sz="0" w:space="0" w:color="auto"/>
                          </w:divBdr>
                        </w:div>
                        <w:div w:id="292634811">
                          <w:marLeft w:val="0"/>
                          <w:marRight w:val="0"/>
                          <w:marTop w:val="0"/>
                          <w:marBottom w:val="0"/>
                          <w:divBdr>
                            <w:top w:val="none" w:sz="0" w:space="0" w:color="auto"/>
                            <w:left w:val="none" w:sz="0" w:space="0" w:color="auto"/>
                            <w:bottom w:val="none" w:sz="0" w:space="0" w:color="auto"/>
                            <w:right w:val="none" w:sz="0" w:space="0" w:color="auto"/>
                          </w:divBdr>
                        </w:div>
                        <w:div w:id="1554534413">
                          <w:marLeft w:val="0"/>
                          <w:marRight w:val="0"/>
                          <w:marTop w:val="0"/>
                          <w:marBottom w:val="0"/>
                          <w:divBdr>
                            <w:top w:val="none" w:sz="0" w:space="0" w:color="auto"/>
                            <w:left w:val="none" w:sz="0" w:space="0" w:color="auto"/>
                            <w:bottom w:val="none" w:sz="0" w:space="0" w:color="auto"/>
                            <w:right w:val="none" w:sz="0" w:space="0" w:color="auto"/>
                          </w:divBdr>
                        </w:div>
                        <w:div w:id="423770129">
                          <w:marLeft w:val="0"/>
                          <w:marRight w:val="0"/>
                          <w:marTop w:val="0"/>
                          <w:marBottom w:val="0"/>
                          <w:divBdr>
                            <w:top w:val="none" w:sz="0" w:space="0" w:color="auto"/>
                            <w:left w:val="none" w:sz="0" w:space="0" w:color="auto"/>
                            <w:bottom w:val="none" w:sz="0" w:space="0" w:color="auto"/>
                            <w:right w:val="none" w:sz="0" w:space="0" w:color="auto"/>
                          </w:divBdr>
                        </w:div>
                        <w:div w:id="62336266">
                          <w:marLeft w:val="0"/>
                          <w:marRight w:val="0"/>
                          <w:marTop w:val="0"/>
                          <w:marBottom w:val="0"/>
                          <w:divBdr>
                            <w:top w:val="none" w:sz="0" w:space="0" w:color="auto"/>
                            <w:left w:val="none" w:sz="0" w:space="0" w:color="auto"/>
                            <w:bottom w:val="none" w:sz="0" w:space="0" w:color="auto"/>
                            <w:right w:val="none" w:sz="0" w:space="0" w:color="auto"/>
                          </w:divBdr>
                        </w:div>
                        <w:div w:id="1565332807">
                          <w:marLeft w:val="0"/>
                          <w:marRight w:val="0"/>
                          <w:marTop w:val="0"/>
                          <w:marBottom w:val="0"/>
                          <w:divBdr>
                            <w:top w:val="none" w:sz="0" w:space="0" w:color="auto"/>
                            <w:left w:val="none" w:sz="0" w:space="0" w:color="auto"/>
                            <w:bottom w:val="none" w:sz="0" w:space="0" w:color="auto"/>
                            <w:right w:val="none" w:sz="0" w:space="0" w:color="auto"/>
                          </w:divBdr>
                        </w:div>
                        <w:div w:id="1077051379">
                          <w:marLeft w:val="0"/>
                          <w:marRight w:val="0"/>
                          <w:marTop w:val="0"/>
                          <w:marBottom w:val="0"/>
                          <w:divBdr>
                            <w:top w:val="none" w:sz="0" w:space="0" w:color="auto"/>
                            <w:left w:val="none" w:sz="0" w:space="0" w:color="auto"/>
                            <w:bottom w:val="none" w:sz="0" w:space="0" w:color="auto"/>
                            <w:right w:val="none" w:sz="0" w:space="0" w:color="auto"/>
                          </w:divBdr>
                        </w:div>
                        <w:div w:id="682514411">
                          <w:marLeft w:val="0"/>
                          <w:marRight w:val="0"/>
                          <w:marTop w:val="0"/>
                          <w:marBottom w:val="0"/>
                          <w:divBdr>
                            <w:top w:val="none" w:sz="0" w:space="0" w:color="auto"/>
                            <w:left w:val="none" w:sz="0" w:space="0" w:color="auto"/>
                            <w:bottom w:val="none" w:sz="0" w:space="0" w:color="auto"/>
                            <w:right w:val="none" w:sz="0" w:space="0" w:color="auto"/>
                          </w:divBdr>
                        </w:div>
                        <w:div w:id="96367163">
                          <w:marLeft w:val="0"/>
                          <w:marRight w:val="0"/>
                          <w:marTop w:val="0"/>
                          <w:marBottom w:val="0"/>
                          <w:divBdr>
                            <w:top w:val="none" w:sz="0" w:space="0" w:color="auto"/>
                            <w:left w:val="none" w:sz="0" w:space="0" w:color="auto"/>
                            <w:bottom w:val="none" w:sz="0" w:space="0" w:color="auto"/>
                            <w:right w:val="none" w:sz="0" w:space="0" w:color="auto"/>
                          </w:divBdr>
                        </w:div>
                        <w:div w:id="1937128976">
                          <w:marLeft w:val="0"/>
                          <w:marRight w:val="0"/>
                          <w:marTop w:val="0"/>
                          <w:marBottom w:val="0"/>
                          <w:divBdr>
                            <w:top w:val="none" w:sz="0" w:space="0" w:color="auto"/>
                            <w:left w:val="none" w:sz="0" w:space="0" w:color="auto"/>
                            <w:bottom w:val="none" w:sz="0" w:space="0" w:color="auto"/>
                            <w:right w:val="none" w:sz="0" w:space="0" w:color="auto"/>
                          </w:divBdr>
                        </w:div>
                        <w:div w:id="2038847967">
                          <w:marLeft w:val="0"/>
                          <w:marRight w:val="0"/>
                          <w:marTop w:val="0"/>
                          <w:marBottom w:val="0"/>
                          <w:divBdr>
                            <w:top w:val="none" w:sz="0" w:space="0" w:color="auto"/>
                            <w:left w:val="none" w:sz="0" w:space="0" w:color="auto"/>
                            <w:bottom w:val="none" w:sz="0" w:space="0" w:color="auto"/>
                            <w:right w:val="none" w:sz="0" w:space="0" w:color="auto"/>
                          </w:divBdr>
                        </w:div>
                        <w:div w:id="1846935856">
                          <w:marLeft w:val="0"/>
                          <w:marRight w:val="0"/>
                          <w:marTop w:val="0"/>
                          <w:marBottom w:val="0"/>
                          <w:divBdr>
                            <w:top w:val="none" w:sz="0" w:space="0" w:color="auto"/>
                            <w:left w:val="none" w:sz="0" w:space="0" w:color="auto"/>
                            <w:bottom w:val="none" w:sz="0" w:space="0" w:color="auto"/>
                            <w:right w:val="none" w:sz="0" w:space="0" w:color="auto"/>
                          </w:divBdr>
                        </w:div>
                        <w:div w:id="624963225">
                          <w:marLeft w:val="0"/>
                          <w:marRight w:val="0"/>
                          <w:marTop w:val="0"/>
                          <w:marBottom w:val="0"/>
                          <w:divBdr>
                            <w:top w:val="none" w:sz="0" w:space="0" w:color="auto"/>
                            <w:left w:val="none" w:sz="0" w:space="0" w:color="auto"/>
                            <w:bottom w:val="none" w:sz="0" w:space="0" w:color="auto"/>
                            <w:right w:val="none" w:sz="0" w:space="0" w:color="auto"/>
                          </w:divBdr>
                        </w:div>
                        <w:div w:id="9281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4274">
                  <w:marLeft w:val="0"/>
                  <w:marRight w:val="0"/>
                  <w:marTop w:val="0"/>
                  <w:marBottom w:val="0"/>
                  <w:divBdr>
                    <w:top w:val="none" w:sz="0" w:space="0" w:color="auto"/>
                    <w:left w:val="none" w:sz="0" w:space="0" w:color="auto"/>
                    <w:bottom w:val="none" w:sz="0" w:space="0" w:color="auto"/>
                    <w:right w:val="none" w:sz="0" w:space="0" w:color="auto"/>
                  </w:divBdr>
                </w:div>
                <w:div w:id="1438523979">
                  <w:marLeft w:val="0"/>
                  <w:marRight w:val="0"/>
                  <w:marTop w:val="0"/>
                  <w:marBottom w:val="0"/>
                  <w:divBdr>
                    <w:top w:val="none" w:sz="0" w:space="0" w:color="auto"/>
                    <w:left w:val="none" w:sz="0" w:space="0" w:color="auto"/>
                    <w:bottom w:val="none" w:sz="0" w:space="0" w:color="auto"/>
                    <w:right w:val="none" w:sz="0" w:space="0" w:color="auto"/>
                  </w:divBdr>
                </w:div>
                <w:div w:id="869758631">
                  <w:marLeft w:val="0"/>
                  <w:marRight w:val="0"/>
                  <w:marTop w:val="0"/>
                  <w:marBottom w:val="251"/>
                  <w:divBdr>
                    <w:top w:val="none" w:sz="0" w:space="0" w:color="auto"/>
                    <w:left w:val="none" w:sz="0" w:space="0" w:color="auto"/>
                    <w:bottom w:val="none" w:sz="0" w:space="0" w:color="auto"/>
                    <w:right w:val="none" w:sz="0" w:space="0" w:color="auto"/>
                  </w:divBdr>
                  <w:divsChild>
                    <w:div w:id="775710221">
                      <w:marLeft w:val="0"/>
                      <w:marRight w:val="0"/>
                      <w:marTop w:val="0"/>
                      <w:marBottom w:val="0"/>
                      <w:divBdr>
                        <w:top w:val="none" w:sz="0" w:space="0" w:color="auto"/>
                        <w:left w:val="none" w:sz="0" w:space="0" w:color="auto"/>
                        <w:bottom w:val="none" w:sz="0" w:space="0" w:color="auto"/>
                        <w:right w:val="none" w:sz="0" w:space="0" w:color="auto"/>
                      </w:divBdr>
                    </w:div>
                  </w:divsChild>
                </w:div>
                <w:div w:id="1392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9560</Words>
  <Characters>54496</Characters>
  <Application>Microsoft Office Word</Application>
  <DocSecurity>0</DocSecurity>
  <Lines>454</Lines>
  <Paragraphs>127</Paragraphs>
  <ScaleCrop>false</ScaleCrop>
  <Company>Reanimator Extreme Edition</Company>
  <LinksUpToDate>false</LinksUpToDate>
  <CharactersWithSpaces>63929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Муравьева</dc:creator>
  <cp:keywords/>
  <dc:description/>
  <cp:lastModifiedBy>Наталья Муравьева</cp:lastModifiedBy>
  <cp:revision>2</cp:revision>
  <dcterms:created xsi:type="dcterms:W3CDTF">2016-05-02T07:33:00Z</dcterms:created>
  <dcterms:modified xsi:type="dcterms:W3CDTF">2016-05-02T07:38:00Z</dcterms:modified>
</cp:coreProperties>
</file>