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55" w:rsidRDefault="00F80355" w:rsidP="00F80355">
      <w:pPr>
        <w:shd w:val="clear" w:color="auto" w:fill="FFFFFF"/>
        <w:spacing w:line="360" w:lineRule="auto"/>
        <w:ind w:left="-851"/>
        <w:jc w:val="center"/>
        <w:rPr>
          <w:b/>
          <w:caps/>
          <w:sz w:val="32"/>
          <w:szCs w:val="32"/>
        </w:rPr>
      </w:pPr>
      <w:r w:rsidRPr="00F80355">
        <w:rPr>
          <w:b/>
          <w:caps/>
          <w:sz w:val="32"/>
          <w:szCs w:val="32"/>
        </w:rPr>
        <w:t xml:space="preserve">Нормативно-правовое обеспечение </w:t>
      </w:r>
    </w:p>
    <w:p w:rsidR="00F80355" w:rsidRDefault="00F80355" w:rsidP="00F80355">
      <w:pPr>
        <w:shd w:val="clear" w:color="auto" w:fill="FFFFFF"/>
        <w:spacing w:line="360" w:lineRule="auto"/>
        <w:ind w:left="-851"/>
        <w:jc w:val="center"/>
        <w:rPr>
          <w:b/>
          <w:caps/>
          <w:sz w:val="32"/>
          <w:szCs w:val="32"/>
        </w:rPr>
      </w:pPr>
      <w:r w:rsidRPr="00F80355">
        <w:rPr>
          <w:b/>
          <w:caps/>
          <w:sz w:val="32"/>
          <w:szCs w:val="32"/>
        </w:rPr>
        <w:t>введения ФГОС ОВЗ</w:t>
      </w:r>
    </w:p>
    <w:p w:rsidR="00F80355" w:rsidRDefault="00F80355" w:rsidP="00F80355">
      <w:pPr>
        <w:shd w:val="clear" w:color="auto" w:fill="FFFFFF"/>
        <w:spacing w:line="360" w:lineRule="auto"/>
        <w:ind w:left="-851"/>
        <w:rPr>
          <w:b/>
          <w:sz w:val="28"/>
          <w:szCs w:val="28"/>
        </w:rPr>
      </w:pPr>
    </w:p>
    <w:p w:rsidR="00F80355" w:rsidRDefault="00F80355" w:rsidP="00F80355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80355">
        <w:rPr>
          <w:b/>
          <w:sz w:val="28"/>
          <w:szCs w:val="28"/>
        </w:rPr>
        <w:t xml:space="preserve">еждународные </w:t>
      </w:r>
      <w:r>
        <w:rPr>
          <w:b/>
          <w:sz w:val="28"/>
          <w:szCs w:val="28"/>
        </w:rPr>
        <w:t>документы:</w:t>
      </w:r>
    </w:p>
    <w:p w:rsidR="00F80355" w:rsidRP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0355">
        <w:rPr>
          <w:sz w:val="28"/>
          <w:szCs w:val="28"/>
        </w:rPr>
        <w:t>- "Конвенция ООН о правах ребенка" от 20.11.1989 года;</w:t>
      </w: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0355">
        <w:rPr>
          <w:sz w:val="28"/>
          <w:szCs w:val="28"/>
        </w:rPr>
        <w:t>- "Всемирная декларация об образовании для всех" (</w:t>
      </w:r>
      <w:proofErr w:type="spellStart"/>
      <w:r w:rsidRPr="00F80355">
        <w:rPr>
          <w:sz w:val="28"/>
          <w:szCs w:val="28"/>
        </w:rPr>
        <w:t>Дмомтьен</w:t>
      </w:r>
      <w:proofErr w:type="spellEnd"/>
      <w:r w:rsidRPr="00F80355">
        <w:rPr>
          <w:sz w:val="28"/>
          <w:szCs w:val="28"/>
        </w:rPr>
        <w:t xml:space="preserve">, </w:t>
      </w:r>
      <w:proofErr w:type="spellStart"/>
      <w:r w:rsidRPr="00F80355">
        <w:rPr>
          <w:sz w:val="28"/>
          <w:szCs w:val="28"/>
        </w:rPr>
        <w:t>Тайланд</w:t>
      </w:r>
      <w:proofErr w:type="spellEnd"/>
      <w:r w:rsidRPr="00F80355">
        <w:rPr>
          <w:sz w:val="28"/>
          <w:szCs w:val="28"/>
        </w:rPr>
        <w:t>, 5-9 марта, 1990 г.)</w:t>
      </w:r>
      <w:r>
        <w:rPr>
          <w:sz w:val="28"/>
          <w:szCs w:val="28"/>
        </w:rPr>
        <w:t>;</w:t>
      </w: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"Декларация ООН о правах инвалидов" от 09.12.1975г.;</w:t>
      </w: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"Всемирная программа действий в отношении инвалидов" от 03.12.1982 г.;</w:t>
      </w: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"Конвенция о правах инвалидов" – принята резолюцией 61/106 Генеральной Ассамблеей ООН от 13.12.2006 г. Подписана Россией 24.09.2008 г.;</w:t>
      </w: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Стандартные правила обеспечения равных возможностей  для инвалидов" – приняты резолюцией 48/49 Генеральной Ассамблеей ООН от 20.12.1993г. </w:t>
      </w:r>
    </w:p>
    <w:p w:rsidR="00F80355" w:rsidRDefault="00F80355" w:rsidP="00F80355">
      <w:pPr>
        <w:shd w:val="clear" w:color="auto" w:fill="FFFFFF"/>
        <w:jc w:val="both"/>
        <w:rPr>
          <w:sz w:val="28"/>
          <w:szCs w:val="28"/>
        </w:rPr>
      </w:pPr>
    </w:p>
    <w:p w:rsidR="00F80355" w:rsidRDefault="00F80355" w:rsidP="00F80355">
      <w:pPr>
        <w:shd w:val="clear" w:color="auto" w:fill="FFFFFF"/>
        <w:jc w:val="both"/>
        <w:rPr>
          <w:b/>
          <w:sz w:val="28"/>
          <w:szCs w:val="28"/>
        </w:rPr>
      </w:pPr>
      <w:r w:rsidRPr="00F80355">
        <w:rPr>
          <w:b/>
          <w:sz w:val="28"/>
          <w:szCs w:val="28"/>
        </w:rPr>
        <w:t>Федеральные документы:</w:t>
      </w:r>
    </w:p>
    <w:p w:rsidR="00F80355" w:rsidRDefault="00F80355" w:rsidP="00F80355">
      <w:pPr>
        <w:shd w:val="clear" w:color="auto" w:fill="FFFFFF"/>
        <w:jc w:val="both"/>
        <w:rPr>
          <w:b/>
          <w:sz w:val="28"/>
          <w:szCs w:val="28"/>
        </w:rPr>
      </w:pPr>
    </w:p>
    <w:p w:rsidR="00F80355" w:rsidRDefault="00F8035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Закон РФ от 29.12.2012 г. №273 – ФЗ "Об образовании в Российской Федерации</w:t>
      </w:r>
      <w:r w:rsidR="001E4735">
        <w:rPr>
          <w:sz w:val="28"/>
          <w:szCs w:val="28"/>
        </w:rPr>
        <w:t>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"национальная образовательная инициатива "Наша новая школа". Приказ Президента РФ от 04.02.2010 г. Москва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– 271;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 РФ от 01.12.2015 г. №1297 "Об утверждении государственной программы РФ "Доступная среда" на 2011-2020 гг.";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30.08.2013 г №1015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19.12.2014 г. №1598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 Министерства образования и науки РФ от 19.12.2014 г . №1599 "Об утверждении федерального образовательного стандарта образования обучающихся с умственной отсталостью";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ФЗ №442 от 28.12.2013 "Об основах социального обслуживания граждан в Российской Федерации";</w:t>
      </w:r>
    </w:p>
    <w:p w:rsidR="001E4735" w:rsidRDefault="001E473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24.07.1998 г №124</w:t>
      </w:r>
      <w:r w:rsidR="00E161BC">
        <w:rPr>
          <w:sz w:val="28"/>
          <w:szCs w:val="28"/>
        </w:rPr>
        <w:t xml:space="preserve"> "Об основных гарантах прав ребенка в Российской Федерации";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ФЗ №181 от 24.11.1995г "О социальной защите инвалидов в Российской Федерации", ФЗ №122 от 22.08.2004г.;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09.11.2015 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России от 16.11.2015 №871 Н "Об утверждении профессионального стандарта "Сопровождающий инвалидов, лиц с ограниченными возможностями здоровья и несовершеннолетних";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России от 22.01.2014 г. №32 "Об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России от 12.03.2014 №177 "Об утверждении порядка и условий осуществления </w:t>
      </w:r>
      <w:proofErr w:type="gramStart"/>
      <w:r>
        <w:rPr>
          <w:sz w:val="28"/>
          <w:szCs w:val="28"/>
        </w:rPr>
        <w:t>перехода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E161BC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15.03.2013 №185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"Об утверждении порядка применения к обучающимся и снятия с обучающихся мер дисциплинарного взыскания";</w:t>
      </w:r>
    </w:p>
    <w:p w:rsidR="00F77005" w:rsidRPr="00F80355" w:rsidRDefault="00E161BC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 Министерства образования и науки РФ</w:t>
      </w:r>
      <w:r w:rsidR="00F77005">
        <w:rPr>
          <w:sz w:val="28"/>
          <w:szCs w:val="28"/>
        </w:rPr>
        <w:t xml:space="preserve"> №986 от 04.10.2010 </w:t>
      </w:r>
    </w:p>
    <w:p w:rsidR="00F80355" w:rsidRDefault="00E161BC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"Об утверждении федеральных  требований к образовательным учреждениям в части минимальной оснащенности учебного процесса и оборудования учебных помещений"</w:t>
      </w:r>
      <w:r w:rsidR="00F77005">
        <w:rPr>
          <w:sz w:val="28"/>
          <w:szCs w:val="28"/>
        </w:rPr>
        <w:t>;</w:t>
      </w:r>
    </w:p>
    <w:p w:rsidR="00F77005" w:rsidRDefault="00F7700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психолого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педагогической</w:t>
      </w:r>
      <w:proofErr w:type="gramEnd"/>
      <w:r>
        <w:rPr>
          <w:sz w:val="28"/>
          <w:szCs w:val="28"/>
        </w:rPr>
        <w:t xml:space="preserve"> комиссии (утверждено приказом Министерства образования и науки РФ №1082 от 20.09.2013 г.;</w:t>
      </w:r>
    </w:p>
    <w:p w:rsidR="00F77005" w:rsidRDefault="00F7700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Письмо Министерства образования и науки РФ об индивидуальном обучении на дому №07-1317 от 05.09.2013 г.;</w:t>
      </w:r>
    </w:p>
    <w:p w:rsidR="00F77005" w:rsidRDefault="00F77005" w:rsidP="00F803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№1400 от 26.12.2013 г. (с последними изменениями от 07.07.2015 приказ №693)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F77005" w:rsidRDefault="00F77005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№1394 от 25.12.2013 г. (с последними изменениями от 07.07.2015 приказ №692)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F77005" w:rsidRDefault="00F77005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Порядок организации и осуществления образовательной деятельности по дополнительным образовательным программам (утвержден приказ Министерства образования и науки РФ №1008 от 29.08.2013 г.);</w:t>
      </w:r>
    </w:p>
    <w:p w:rsidR="000B06E6" w:rsidRDefault="00F77005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01.06.2012 г. №761 "О национальной стратегии действий в интересах детей</w:t>
      </w:r>
      <w:r w:rsidR="000B06E6">
        <w:rPr>
          <w:sz w:val="28"/>
          <w:szCs w:val="28"/>
        </w:rPr>
        <w:t xml:space="preserve"> на 2012-2017 годы";</w:t>
      </w:r>
    </w:p>
    <w:p w:rsidR="00F77005" w:rsidRDefault="000B06E6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здравоохранения и социального развития РФ №761н от 26.08.2010г. "Об утверждении Единого квалификационного справочника  должностей руководителей, специалистов и служащих", раздел "Квалификационные характеристики" должностей работников образования", зарегистрирован в Минюсте РФ от 06.10.2010г, регистрационный №18638;</w:t>
      </w:r>
    </w:p>
    <w:p w:rsidR="000B06E6" w:rsidRDefault="000B06E6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России №544н от 18.11.2013 г 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0B06E6" w:rsidRDefault="000B06E6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Главного санитарного врача РФ №10 от 29.12.2010 "Санитарно - эпидемиологические требования к условиям и организации обучения в общеобразовательных учреждениях", зарегистрировано в Минюс</w:t>
      </w:r>
      <w:r w:rsidR="004E0884">
        <w:rPr>
          <w:sz w:val="28"/>
          <w:szCs w:val="28"/>
        </w:rPr>
        <w:t xml:space="preserve">те РФ 03.03.2011г., </w:t>
      </w:r>
      <w:proofErr w:type="spellStart"/>
      <w:r w:rsidR="004E0884">
        <w:rPr>
          <w:sz w:val="28"/>
          <w:szCs w:val="28"/>
        </w:rPr>
        <w:t>рег</w:t>
      </w:r>
      <w:proofErr w:type="spellEnd"/>
      <w:r w:rsidR="004E0884">
        <w:rPr>
          <w:sz w:val="28"/>
          <w:szCs w:val="28"/>
        </w:rPr>
        <w:t>. №19993;</w:t>
      </w:r>
    </w:p>
    <w:p w:rsidR="004E0884" w:rsidRDefault="004E0884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Главного государственного санитарного врача РФ  №26 от 10.07.2015 г. "Об утверждении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2.4.2.3286-15).</w:t>
      </w:r>
      <w:proofErr w:type="gramEnd"/>
    </w:p>
    <w:p w:rsidR="00FF1C58" w:rsidRDefault="00FF1C58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F1C58" w:rsidRDefault="00FF1C58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Региональные документы:</w:t>
      </w:r>
    </w:p>
    <w:p w:rsidR="00BD7374" w:rsidRDefault="00FF1C58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374">
        <w:rPr>
          <w:sz w:val="28"/>
          <w:szCs w:val="28"/>
        </w:rPr>
        <w:t xml:space="preserve">Приказ Министерства образования Нижегородской области №871 от 20.03.2015г. "Об утверждении плана мероприятий по введению в Нижегородской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 </w:t>
      </w:r>
      <w:proofErr w:type="gramStart"/>
      <w:r w:rsidR="00BD7374">
        <w:rPr>
          <w:sz w:val="28"/>
          <w:szCs w:val="28"/>
        </w:rPr>
        <w:t>образования</w:t>
      </w:r>
      <w:proofErr w:type="gramEnd"/>
      <w:r w:rsidR="00BD7374">
        <w:rPr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BD7374" w:rsidRDefault="00BD7374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Нижегородской области №2073  от 26.05.2015г. "О создании при министерстве образования Нижегородской области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обучающихся с умственной отсталостью (интеллектуальными нарушениями)"; </w:t>
      </w:r>
    </w:p>
    <w:p w:rsidR="00FF1C58" w:rsidRDefault="00BD7374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C58">
        <w:rPr>
          <w:sz w:val="28"/>
          <w:szCs w:val="28"/>
        </w:rPr>
        <w:t xml:space="preserve">Приказ Министерства образования Нижегородской области №188 от 19.01.2016г. "Об утверждении порядка взаимодействия при осуществлении мероприятий по психолого-педагогической реабилитации или </w:t>
      </w:r>
      <w:proofErr w:type="spellStart"/>
      <w:r w:rsidR="00FF1C58">
        <w:rPr>
          <w:sz w:val="28"/>
          <w:szCs w:val="28"/>
        </w:rPr>
        <w:t>абилитации</w:t>
      </w:r>
      <w:proofErr w:type="spellEnd"/>
      <w:r w:rsidR="00FF1C58">
        <w:rPr>
          <w:sz w:val="28"/>
          <w:szCs w:val="28"/>
        </w:rPr>
        <w:t xml:space="preserve"> детей-инвалидов в государственных и муниципальных образовательных </w:t>
      </w:r>
      <w:r w:rsidR="00FF1C58">
        <w:rPr>
          <w:sz w:val="28"/>
          <w:szCs w:val="28"/>
        </w:rPr>
        <w:lastRenderedPageBreak/>
        <w:t>организациях Нижегородской области";</w:t>
      </w:r>
    </w:p>
    <w:p w:rsidR="00FF1C58" w:rsidRDefault="00FF1C58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Нижегородской области № 653 от 06.03.2015 г. "Об утверждении Положения о ресурсном центре обучения детей-инвалидов с использованием дистанционных   образовательных технологий" (с изменениями – Приказ министерства образования Нижегородской области №2933 от 17.07.2015г.)</w:t>
      </w:r>
    </w:p>
    <w:p w:rsidR="00FF1C58" w:rsidRDefault="00FF1C58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Нижегородской области №313 от 07.05.2014 г. "Об утверждении Порядка 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</w:t>
      </w:r>
      <w:r w:rsidR="00121A4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в длительном лечении, а также </w:t>
      </w:r>
      <w:r w:rsidR="00121A4B">
        <w:rPr>
          <w:sz w:val="28"/>
          <w:szCs w:val="28"/>
        </w:rPr>
        <w:t>детей-инвалидов, которые по состоянию здоровья не могут посещать образовательные организации в части организации обучения на дом</w:t>
      </w:r>
      <w:r w:rsidR="004D29D0">
        <w:rPr>
          <w:sz w:val="28"/>
          <w:szCs w:val="28"/>
        </w:rPr>
        <w:t>у или медицинских организациях";</w:t>
      </w:r>
    </w:p>
    <w:p w:rsidR="004D29D0" w:rsidRDefault="004D29D0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Нижегородской области № 2637 от 14.11.2014 г. "Об утверждении порядка работы и  состава центральной психолого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педагогической</w:t>
      </w:r>
      <w:proofErr w:type="gramEnd"/>
      <w:r>
        <w:rPr>
          <w:sz w:val="28"/>
          <w:szCs w:val="28"/>
        </w:rPr>
        <w:t xml:space="preserve"> комиссии Нижегородской области" </w:t>
      </w:r>
    </w:p>
    <w:p w:rsidR="00121A4B" w:rsidRDefault="00121A4B" w:rsidP="00F7700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21A4B" w:rsidRDefault="00121A4B" w:rsidP="00F7700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документы:</w:t>
      </w:r>
    </w:p>
    <w:p w:rsidR="00965E41" w:rsidRDefault="00965E41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Управления образования и социально-правовой защиты детства №276 от 15.06.2015 "Об организации работы по переходу на ФГОС начального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и ФГОС с умственной отсталостью";</w:t>
      </w:r>
    </w:p>
    <w:p w:rsidR="00965E41" w:rsidRDefault="00965E41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Управления образования и социально-правовой защиты детства №291 от 30.06.2015 "Об утверждении плана мероприятий по введению ФГОС НОО обучающихся с ОВЗ и ФГОС образования обучающихся с умственной отсталостью";</w:t>
      </w:r>
    </w:p>
    <w:p w:rsidR="00965E41" w:rsidRDefault="00965E41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Приказ Управления образования и социально-правовой защиты детства №456 от 30.10.2015  "Об утверждении состава и графика ра</w:t>
      </w:r>
      <w:r w:rsidR="000E2839">
        <w:rPr>
          <w:sz w:val="28"/>
          <w:szCs w:val="28"/>
        </w:rPr>
        <w:t>боты в 2016 году районной ПМПК";</w:t>
      </w:r>
    </w:p>
    <w:p w:rsidR="000E2839" w:rsidRDefault="000E2839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E2839" w:rsidRDefault="000E2839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E2839" w:rsidRDefault="000E2839" w:rsidP="00965E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Приказ Управления образования и социально-правовой защиты детства №456 от 30.10.2015  "Об утверждении порядка взаимодействия при осуществлении мероприятий по психолого-педагогической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детей-инвалидов" </w:t>
      </w:r>
    </w:p>
    <w:p w:rsidR="00F80355" w:rsidRPr="00F80355" w:rsidRDefault="00F80355" w:rsidP="00F80355">
      <w:pPr>
        <w:shd w:val="clear" w:color="auto" w:fill="FFFFFF"/>
        <w:spacing w:line="276" w:lineRule="auto"/>
        <w:ind w:left="-851"/>
        <w:jc w:val="center"/>
        <w:rPr>
          <w:b/>
          <w:sz w:val="32"/>
          <w:szCs w:val="32"/>
        </w:rPr>
      </w:pPr>
    </w:p>
    <w:p w:rsidR="00B0124F" w:rsidRDefault="00B0124F"/>
    <w:sectPr w:rsidR="00B0124F" w:rsidSect="00F803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55"/>
    <w:rsid w:val="000B06E6"/>
    <w:rsid w:val="000E2839"/>
    <w:rsid w:val="00121A4B"/>
    <w:rsid w:val="001E4735"/>
    <w:rsid w:val="002D0AD2"/>
    <w:rsid w:val="004D29D0"/>
    <w:rsid w:val="004E0884"/>
    <w:rsid w:val="00844BCB"/>
    <w:rsid w:val="00965E41"/>
    <w:rsid w:val="009B2196"/>
    <w:rsid w:val="00B0124F"/>
    <w:rsid w:val="00BD7374"/>
    <w:rsid w:val="00E161BC"/>
    <w:rsid w:val="00ED205E"/>
    <w:rsid w:val="00F77005"/>
    <w:rsid w:val="00F80355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2016-05-12T06:25:00Z</dcterms:created>
  <dcterms:modified xsi:type="dcterms:W3CDTF">2016-05-12T08:39:00Z</dcterms:modified>
</cp:coreProperties>
</file>